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FE3C3">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hint="eastAsia" w:ascii="黑体" w:hAnsi="黑体" w:eastAsia="黑体"/>
          <w:b/>
          <w:sz w:val="36"/>
          <w:szCs w:val="36"/>
        </w:rPr>
      </w:pPr>
      <w:r>
        <w:rPr>
          <w:rFonts w:hint="eastAsia" w:ascii="黑体" w:hAnsi="黑体" w:eastAsia="黑体"/>
          <w:b/>
          <w:sz w:val="36"/>
          <w:szCs w:val="36"/>
        </w:rPr>
        <w:t>荆门职业学院202</w:t>
      </w:r>
      <w:r>
        <w:rPr>
          <w:rFonts w:hint="eastAsia" w:ascii="黑体" w:hAnsi="黑体" w:eastAsia="黑体"/>
          <w:b/>
          <w:sz w:val="36"/>
          <w:szCs w:val="36"/>
          <w:lang w:val="en-US" w:eastAsia="zh-CN"/>
        </w:rPr>
        <w:t>6</w:t>
      </w:r>
      <w:r>
        <w:rPr>
          <w:rFonts w:hint="eastAsia" w:ascii="黑体" w:hAnsi="黑体" w:eastAsia="黑体"/>
          <w:b/>
          <w:sz w:val="36"/>
          <w:szCs w:val="36"/>
        </w:rPr>
        <w:t>年高职单独招生考试</w:t>
      </w:r>
    </w:p>
    <w:p w14:paraId="7809F5FA">
      <w:pPr>
        <w:keepNext w:val="0"/>
        <w:keepLines w:val="0"/>
        <w:pageBreakBefore w:val="0"/>
        <w:kinsoku/>
        <w:wordWrap/>
        <w:overflowPunct/>
        <w:topLinePunct w:val="0"/>
        <w:autoSpaceDE/>
        <w:autoSpaceDN/>
        <w:bidi w:val="0"/>
        <w:adjustRightInd w:val="0"/>
        <w:ind w:firstLine="723" w:firstLineChars="200"/>
        <w:jc w:val="center"/>
        <w:rPr>
          <w:rFonts w:asciiTheme="minorEastAsia" w:hAnsiTheme="minorEastAsia" w:cstheme="minorEastAsia"/>
          <w:b/>
          <w:bCs/>
          <w:sz w:val="28"/>
          <w:szCs w:val="28"/>
        </w:rPr>
      </w:pPr>
      <w:r>
        <w:rPr>
          <w:rFonts w:hint="eastAsia" w:ascii="黑体" w:hAnsi="黑体" w:eastAsia="黑体"/>
          <w:b/>
          <w:sz w:val="36"/>
          <w:szCs w:val="36"/>
        </w:rPr>
        <w:t>文化</w:t>
      </w:r>
      <w:r>
        <w:rPr>
          <w:rFonts w:hint="eastAsia" w:ascii="黑体" w:hAnsi="黑体" w:eastAsia="黑体"/>
          <w:b/>
          <w:sz w:val="36"/>
          <w:szCs w:val="36"/>
          <w:lang w:val="en-US" w:eastAsia="zh-CN"/>
        </w:rPr>
        <w:t>素质测试</w:t>
      </w:r>
      <w:r>
        <w:rPr>
          <w:rFonts w:hint="eastAsia" w:ascii="黑体" w:hAnsi="黑体" w:eastAsia="黑体"/>
          <w:b/>
          <w:sz w:val="36"/>
          <w:szCs w:val="36"/>
        </w:rPr>
        <w:t>考试大纲</w:t>
      </w:r>
    </w:p>
    <w:p w14:paraId="4F20F2F5">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一、考试性质</w:t>
      </w:r>
    </w:p>
    <w:p w14:paraId="4AAF5B27">
      <w:pPr>
        <w:keepNext w:val="0"/>
        <w:keepLines w:val="0"/>
        <w:pageBreakBefore w:val="0"/>
        <w:kinsoku/>
        <w:wordWrap/>
        <w:overflowPunct/>
        <w:topLinePunct w:val="0"/>
        <w:autoSpaceDE/>
        <w:autoSpaceDN/>
        <w:bidi w:val="0"/>
        <w:adjustRightInd w:val="0"/>
        <w:snapToGrid w:val="0"/>
        <w:spacing w:line="360" w:lineRule="auto"/>
        <w:ind w:firstLine="56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stheme="minorEastAsia"/>
          <w:sz w:val="28"/>
          <w:szCs w:val="28"/>
        </w:rPr>
        <w:t>荆门职业学院单独招生考试是由全省中等职业学校(包括中等专业学校、职业高中、技工学校和成人中专)</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应、往届</w:t>
      </w:r>
      <w:r>
        <w:rPr>
          <w:rFonts w:asciiTheme="minorEastAsia" w:hAnsiTheme="minorEastAsia"/>
          <w:color w:val="000000" w:themeColor="text1"/>
          <w:sz w:val="28"/>
          <w:szCs w:val="28"/>
          <w14:textFill>
            <w14:solidFill>
              <w14:schemeClr w14:val="tx1"/>
            </w14:solidFill>
          </w14:textFill>
        </w:rPr>
        <w:t>毕业生参加的</w:t>
      </w:r>
      <w:r>
        <w:rPr>
          <w:rFonts w:hint="eastAsia" w:asciiTheme="minorEastAsia" w:hAnsiTheme="minorEastAsia"/>
          <w:color w:val="000000" w:themeColor="text1"/>
          <w:sz w:val="28"/>
          <w:szCs w:val="28"/>
          <w14:textFill>
            <w14:solidFill>
              <w14:schemeClr w14:val="tx1"/>
            </w14:solidFill>
          </w14:textFill>
        </w:rPr>
        <w:t>自主</w:t>
      </w:r>
      <w:r>
        <w:rPr>
          <w:rFonts w:asciiTheme="minorEastAsia" w:hAnsiTheme="minorEastAsia"/>
          <w:color w:val="000000" w:themeColor="text1"/>
          <w:sz w:val="28"/>
          <w:szCs w:val="28"/>
          <w14:textFill>
            <w14:solidFill>
              <w14:schemeClr w14:val="tx1"/>
            </w14:solidFill>
          </w14:textFill>
        </w:rPr>
        <w:t>选拔性考试</w:t>
      </w:r>
      <w:r>
        <w:rPr>
          <w:rFonts w:hint="eastAsia" w:asciiTheme="minorEastAsia" w:hAnsiTheme="minorEastAsia"/>
          <w:color w:val="000000" w:themeColor="text1"/>
          <w:sz w:val="28"/>
          <w:szCs w:val="28"/>
          <w14:textFill>
            <w14:solidFill>
              <w14:schemeClr w14:val="tx1"/>
            </w14:solidFill>
          </w14:textFill>
        </w:rPr>
        <w:t>。</w:t>
      </w:r>
    </w:p>
    <w:p w14:paraId="47DCD1C2">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二、考试依据</w:t>
      </w:r>
    </w:p>
    <w:p w14:paraId="7655C09B">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本考试根据国家对中职学生文化综合素质的要求，结合高等院校专业培养需要，测试学生语文、数学、英语基础知识水平及实际应用能力，为高校选拔合格的学生。</w:t>
      </w:r>
    </w:p>
    <w:p w14:paraId="1E8E635C">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三、辅导教材推荐</w:t>
      </w:r>
    </w:p>
    <w:p w14:paraId="3AAFC54C">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1.《语文》（基础模块）上、下册，高等教育出版社，倪文锦、于黔勋总主编，中等职业教育课程改革国家规划新教材，经全国中等职业教育教材审定委员会审定通过</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ISBN 978-7-04-027770-8。</w:t>
      </w:r>
    </w:p>
    <w:p w14:paraId="69087D49">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2.《数学》（基础模块）上、下册，高等教育出版社，李广全主编,湖北省中等职业学校教材，ISBN 978-7-04-027769-2。</w:t>
      </w:r>
    </w:p>
    <w:p w14:paraId="165EDFFB">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3.《英语》（基础模块）1、2、3，高等教育出版社，中等职业学校英语教材编写组，中等职业教育课程改革国家规划新教材，经全国中等职业教育教材审定委员会审定通过，ISBN 978-7-04-028361-7。</w:t>
      </w:r>
    </w:p>
    <w:p w14:paraId="427A5FC5">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四、考试形式与试卷结构</w:t>
      </w:r>
    </w:p>
    <w:p w14:paraId="769A0C3E">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 考试形式：闭卷、笔试。</w:t>
      </w:r>
    </w:p>
    <w:p w14:paraId="0D5784B2">
      <w:pPr>
        <w:keepNext w:val="0"/>
        <w:keepLines w:val="0"/>
        <w:pageBreakBefore w:val="0"/>
        <w:kinsoku/>
        <w:wordWrap/>
        <w:overflowPunct/>
        <w:topLinePunct w:val="0"/>
        <w:autoSpaceDE/>
        <w:autoSpaceDN/>
        <w:bidi w:val="0"/>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 时间与分值：考试时间120分钟；语文、数学、英语合卷，满分2</w:t>
      </w:r>
      <w:r>
        <w:rPr>
          <w:rFonts w:hint="eastAsia" w:asciiTheme="minorEastAsia" w:hAnsiTheme="minorEastAsia" w:cstheme="minorEastAsia"/>
          <w:sz w:val="28"/>
          <w:szCs w:val="28"/>
          <w:lang w:val="en-US" w:eastAsia="zh-CN"/>
        </w:rPr>
        <w:t>0</w:t>
      </w:r>
      <w:r>
        <w:rPr>
          <w:rFonts w:hint="eastAsia" w:asciiTheme="minorEastAsia" w:hAnsiTheme="minorEastAsia" w:cstheme="minorEastAsia"/>
          <w:sz w:val="28"/>
          <w:szCs w:val="28"/>
        </w:rPr>
        <w:t>0分，其中语文80分、数学80分、英语40分。</w:t>
      </w:r>
    </w:p>
    <w:p w14:paraId="622E74A9">
      <w:pPr>
        <w:pStyle w:val="6"/>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主要题型：</w:t>
      </w:r>
    </w:p>
    <w:p w14:paraId="2E89F966">
      <w:pPr>
        <w:pStyle w:val="6"/>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sz w:val="28"/>
          <w:szCs w:val="28"/>
        </w:rPr>
        <w:t>语文（80分）：选择题20分，填空题10分，阅读题20分，写作题30分；</w:t>
      </w:r>
    </w:p>
    <w:p w14:paraId="4DB93353">
      <w:pPr>
        <w:pStyle w:val="6"/>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（2）数学（80分）：选择题30分，填空题30分，解答题20分。</w:t>
      </w:r>
    </w:p>
    <w:p w14:paraId="6C99587B">
      <w:pPr>
        <w:pStyle w:val="6"/>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（3）英语（40）：选择题25分，阅读题15分</w:t>
      </w:r>
      <w:r>
        <w:rPr>
          <w:rFonts w:hint="eastAsia" w:asciiTheme="minorEastAsia" w:hAnsiTheme="minorEastAsia" w:eastAsiaTheme="minorEastAsia"/>
          <w:sz w:val="28"/>
          <w:szCs w:val="28"/>
          <w:lang w:eastAsia="zh-CN"/>
        </w:rPr>
        <w:t>。</w:t>
      </w:r>
    </w:p>
    <w:p w14:paraId="77798E79">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五、考试要求与内容</w:t>
      </w:r>
    </w:p>
    <w:p w14:paraId="09369747">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0" w:firstLineChars="0"/>
        <w:jc w:val="center"/>
        <w:textAlignment w:val="auto"/>
        <w:rPr>
          <w:rFonts w:ascii="黑体" w:hAnsi="黑体" w:eastAsia="黑体" w:cstheme="minorEastAsia"/>
          <w:b/>
          <w:bCs/>
          <w:sz w:val="28"/>
          <w:szCs w:val="28"/>
        </w:rPr>
      </w:pPr>
      <w:r>
        <w:rPr>
          <w:rFonts w:hint="eastAsia" w:ascii="黑体" w:hAnsi="黑体" w:eastAsia="黑体" w:cstheme="minorEastAsia"/>
          <w:b/>
          <w:bCs/>
          <w:sz w:val="28"/>
          <w:szCs w:val="28"/>
        </w:rPr>
        <w:t>第一部分 语 文</w:t>
      </w:r>
    </w:p>
    <w:p w14:paraId="08F39C42">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theme="minorEastAsia"/>
          <w:b/>
          <w:bCs/>
          <w:sz w:val="28"/>
          <w:szCs w:val="28"/>
        </w:rPr>
      </w:pPr>
    </w:p>
    <w:p w14:paraId="34204581">
      <w:pPr>
        <w:keepNext w:val="0"/>
        <w:keepLines w:val="0"/>
        <w:pageBreakBefore w:val="0"/>
        <w:widowControl/>
        <w:shd w:val="clear" w:color="auto" w:fill="FFFFFF"/>
        <w:kinsoku/>
        <w:wordWrap/>
        <w:overflowPunct/>
        <w:topLinePunct w:val="0"/>
        <w:autoSpaceDE/>
        <w:autoSpaceDN/>
        <w:bidi w:val="0"/>
        <w:spacing w:line="480" w:lineRule="exact"/>
        <w:ind w:firstLine="562" w:firstLineChars="200"/>
        <w:jc w:val="left"/>
        <w:rPr>
          <w:rFonts w:ascii="黑体" w:hAnsi="黑体" w:eastAsia="黑体" w:cstheme="minorEastAsia"/>
          <w:b/>
          <w:bCs/>
          <w:sz w:val="28"/>
          <w:szCs w:val="28"/>
        </w:rPr>
      </w:pPr>
      <w:r>
        <w:rPr>
          <w:rFonts w:hint="eastAsia" w:ascii="黑体" w:hAnsi="黑体" w:eastAsia="黑体" w:cstheme="minorEastAsia"/>
          <w:b/>
          <w:bCs/>
          <w:sz w:val="28"/>
          <w:szCs w:val="28"/>
        </w:rPr>
        <w:t>一、考试能力要求</w:t>
      </w:r>
    </w:p>
    <w:p w14:paraId="52453B0F">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default" w:cs="宋体" w:asciiTheme="minorEastAsia" w:hAnsiTheme="minorEastAsia" w:eastAsiaTheme="minorEastAsia"/>
          <w:kern w:val="0"/>
          <w:sz w:val="28"/>
          <w:szCs w:val="28"/>
          <w:lang w:val="en-US" w:eastAsia="zh-CN"/>
        </w:rPr>
      </w:pPr>
      <w:r>
        <w:rPr>
          <w:rFonts w:hint="eastAsia" w:cs="宋体" w:asciiTheme="minorEastAsia" w:hAnsiTheme="minorEastAsia"/>
          <w:kern w:val="0"/>
          <w:sz w:val="28"/>
          <w:szCs w:val="28"/>
        </w:rPr>
        <w:t>语文考试要求测试识记、理解、分析综合、</w:t>
      </w:r>
      <w:r>
        <w:rPr>
          <w:rFonts w:hint="eastAsia" w:cs="宋体" w:asciiTheme="minorEastAsia" w:hAnsiTheme="minorEastAsia"/>
          <w:kern w:val="0"/>
          <w:sz w:val="28"/>
          <w:szCs w:val="28"/>
          <w:lang w:val="en-US" w:eastAsia="zh-CN"/>
        </w:rPr>
        <w:t>鉴赏评价和</w:t>
      </w:r>
      <w:r>
        <w:rPr>
          <w:rFonts w:hint="eastAsia" w:cs="宋体" w:asciiTheme="minorEastAsia" w:hAnsiTheme="minorEastAsia"/>
          <w:kern w:val="0"/>
          <w:sz w:val="28"/>
          <w:szCs w:val="28"/>
        </w:rPr>
        <w:t>表达应用</w:t>
      </w:r>
      <w:r>
        <w:rPr>
          <w:rFonts w:hint="eastAsia" w:cs="宋体" w:asciiTheme="minorEastAsia" w:hAnsiTheme="minorEastAsia"/>
          <w:kern w:val="0"/>
          <w:sz w:val="28"/>
          <w:szCs w:val="28"/>
          <w:lang w:val="en-US" w:eastAsia="zh-CN"/>
        </w:rPr>
        <w:t>五</w:t>
      </w:r>
      <w:r>
        <w:rPr>
          <w:rFonts w:hint="eastAsia" w:cs="宋体" w:asciiTheme="minorEastAsia" w:hAnsiTheme="minorEastAsia"/>
          <w:kern w:val="0"/>
          <w:sz w:val="28"/>
          <w:szCs w:val="28"/>
        </w:rPr>
        <w:t>种能力</w:t>
      </w:r>
      <w:r>
        <w:rPr>
          <w:rFonts w:hint="eastAsia" w:cs="宋体" w:asciiTheme="minorEastAsia" w:hAnsiTheme="minorEastAsia"/>
          <w:kern w:val="0"/>
          <w:sz w:val="28"/>
          <w:szCs w:val="28"/>
          <w:lang w:val="en-US" w:eastAsia="zh-CN"/>
        </w:rPr>
        <w:t>层级</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具体包括：</w:t>
      </w:r>
    </w:p>
    <w:p w14:paraId="1DD67A31">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lang w:val="en-US" w:eastAsia="zh-CN"/>
        </w:rPr>
        <w:t>1</w:t>
      </w:r>
      <w:r>
        <w:rPr>
          <w:rFonts w:hint="eastAsia" w:cs="宋体" w:asciiTheme="minorEastAsia" w:hAnsiTheme="minorEastAsia"/>
          <w:kern w:val="0"/>
          <w:sz w:val="28"/>
          <w:szCs w:val="28"/>
        </w:rPr>
        <w:t>．识记</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字音、字形、文学常识、名句名篇等基础知识的记忆</w:t>
      </w:r>
      <w:r>
        <w:rPr>
          <w:rFonts w:hint="eastAsia" w:cs="宋体" w:asciiTheme="minorEastAsia" w:hAnsiTheme="minorEastAsia"/>
          <w:kern w:val="0"/>
          <w:sz w:val="28"/>
          <w:szCs w:val="28"/>
        </w:rPr>
        <w:t>。</w:t>
      </w:r>
    </w:p>
    <w:p w14:paraId="4F6DB84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kern w:val="0"/>
          <w:sz w:val="28"/>
          <w:szCs w:val="28"/>
          <w:lang w:eastAsia="zh-CN"/>
        </w:rPr>
      </w:pPr>
      <w:r>
        <w:rPr>
          <w:rFonts w:hint="eastAsia" w:cs="宋体" w:asciiTheme="minorEastAsia" w:hAnsiTheme="minorEastAsia"/>
          <w:kern w:val="0"/>
          <w:sz w:val="28"/>
          <w:szCs w:val="28"/>
          <w:lang w:val="en-US" w:eastAsia="zh-CN"/>
        </w:rPr>
        <w:t>2</w:t>
      </w:r>
      <w:r>
        <w:rPr>
          <w:rFonts w:hint="eastAsia" w:cs="宋体" w:asciiTheme="minorEastAsia" w:hAnsiTheme="minorEastAsia"/>
          <w:kern w:val="0"/>
          <w:sz w:val="28"/>
          <w:szCs w:val="28"/>
        </w:rPr>
        <w:t>．理解</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词语、橘子、段落含义的领会及文言文基本语法分析</w:t>
      </w:r>
      <w:r>
        <w:rPr>
          <w:rFonts w:hint="eastAsia" w:cs="宋体" w:asciiTheme="minorEastAsia" w:hAnsiTheme="minorEastAsia"/>
          <w:kern w:val="0"/>
          <w:sz w:val="28"/>
          <w:szCs w:val="28"/>
          <w:lang w:eastAsia="zh-CN"/>
        </w:rPr>
        <w:t>。</w:t>
      </w:r>
    </w:p>
    <w:p w14:paraId="2E7EAD02">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lang w:val="en-US" w:eastAsia="zh-CN"/>
        </w:rPr>
        <w:t>3</w:t>
      </w:r>
      <w:r>
        <w:rPr>
          <w:rFonts w:hint="eastAsia" w:cs="宋体" w:asciiTheme="minorEastAsia" w:hAnsiTheme="minorEastAsia"/>
          <w:kern w:val="0"/>
          <w:sz w:val="28"/>
          <w:szCs w:val="28"/>
        </w:rPr>
        <w:t>．分析综合</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筛选信息、归纳要点、评析观点与结构</w:t>
      </w:r>
      <w:r>
        <w:rPr>
          <w:rFonts w:hint="eastAsia" w:cs="宋体" w:asciiTheme="minorEastAsia" w:hAnsiTheme="minorEastAsia"/>
          <w:kern w:val="0"/>
          <w:sz w:val="28"/>
          <w:szCs w:val="28"/>
        </w:rPr>
        <w:t>。</w:t>
      </w:r>
    </w:p>
    <w:p w14:paraId="0EAD72B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4</w:t>
      </w:r>
      <w:r>
        <w:rPr>
          <w:rFonts w:hint="eastAsia" w:cs="宋体" w:asciiTheme="minorEastAsia" w:hAnsiTheme="minorEastAsia"/>
          <w:kern w:val="0"/>
          <w:sz w:val="28"/>
          <w:szCs w:val="28"/>
        </w:rPr>
        <w:t>．</w:t>
      </w:r>
      <w:r>
        <w:rPr>
          <w:rFonts w:hint="eastAsia" w:cs="宋体" w:asciiTheme="minorEastAsia" w:hAnsiTheme="minorEastAsia"/>
          <w:kern w:val="0"/>
          <w:sz w:val="28"/>
          <w:szCs w:val="28"/>
          <w:lang w:val="en-US" w:eastAsia="zh-CN"/>
        </w:rPr>
        <w:t>鉴赏评价：对文学作品的语言、情感、技巧的赏析</w:t>
      </w:r>
      <w:r>
        <w:rPr>
          <w:rFonts w:hint="eastAsia" w:cs="宋体" w:asciiTheme="minorEastAsia" w:hAnsiTheme="minorEastAsia"/>
          <w:kern w:val="0"/>
          <w:sz w:val="28"/>
          <w:szCs w:val="28"/>
        </w:rPr>
        <w:t>。</w:t>
      </w:r>
    </w:p>
    <w:p w14:paraId="32F14AD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default" w:cs="宋体" w:asciiTheme="minorEastAsia" w:hAnsiTheme="minorEastAsia" w:eastAsiaTheme="minorEastAsia"/>
          <w:kern w:val="0"/>
          <w:sz w:val="28"/>
          <w:szCs w:val="28"/>
          <w:lang w:val="en-US" w:eastAsia="zh-CN"/>
        </w:rPr>
      </w:pPr>
      <w:r>
        <w:rPr>
          <w:rFonts w:hint="eastAsia" w:cs="宋体" w:asciiTheme="minorEastAsia" w:hAnsiTheme="minorEastAsia"/>
          <w:kern w:val="0"/>
          <w:sz w:val="28"/>
          <w:szCs w:val="28"/>
          <w:lang w:val="en-US" w:eastAsia="zh-CN"/>
        </w:rPr>
        <w:t>5. 表达应用：语言运用、病句修改、仿句、写作等实际应用能力。</w:t>
      </w:r>
    </w:p>
    <w:p w14:paraId="4F8F9E84">
      <w:pPr>
        <w:keepNext w:val="0"/>
        <w:keepLines w:val="0"/>
        <w:pageBreakBefore w:val="0"/>
        <w:widowControl/>
        <w:shd w:val="clear" w:color="auto" w:fill="FFFFFF"/>
        <w:kinsoku/>
        <w:wordWrap/>
        <w:overflowPunct/>
        <w:topLinePunct w:val="0"/>
        <w:autoSpaceDE/>
        <w:autoSpaceDN/>
        <w:bidi w:val="0"/>
        <w:spacing w:line="480" w:lineRule="exact"/>
        <w:ind w:firstLine="562" w:firstLineChars="200"/>
        <w:jc w:val="left"/>
        <w:rPr>
          <w:rFonts w:ascii="黑体" w:hAnsi="黑体" w:eastAsia="黑体" w:cstheme="minorEastAsia"/>
          <w:b/>
          <w:bCs/>
          <w:sz w:val="28"/>
          <w:szCs w:val="28"/>
        </w:rPr>
      </w:pPr>
      <w:r>
        <w:rPr>
          <w:rFonts w:hint="eastAsia" w:ascii="黑体" w:hAnsi="黑体" w:eastAsia="黑体" w:cstheme="minorEastAsia"/>
          <w:b/>
          <w:bCs/>
          <w:sz w:val="28"/>
          <w:szCs w:val="28"/>
        </w:rPr>
        <w:t>二、考试范围与内容</w:t>
      </w:r>
    </w:p>
    <w:p w14:paraId="70A80171">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1．语言知识和语言表达</w:t>
      </w:r>
    </w:p>
    <w:p w14:paraId="518D197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（1）汉字</w:t>
      </w:r>
    </w:p>
    <w:p w14:paraId="21370332">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①识记现代汉语普通话常用字的字音</w:t>
      </w:r>
      <w:r>
        <w:rPr>
          <w:rFonts w:hint="eastAsia" w:cs="宋体" w:asciiTheme="minorEastAsia" w:hAnsiTheme="minorEastAsia"/>
          <w:kern w:val="0"/>
          <w:sz w:val="28"/>
          <w:szCs w:val="28"/>
          <w:lang w:eastAsia="zh-CN"/>
        </w:rPr>
        <w:t>；</w:t>
      </w:r>
    </w:p>
    <w:p w14:paraId="534D54E4">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②识记并正确书写现代常用规范汉字。</w:t>
      </w:r>
    </w:p>
    <w:p w14:paraId="64ACC81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（2）词语</w:t>
      </w:r>
    </w:p>
    <w:p w14:paraId="2B453DA7">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正确使用词语（包括实词、虚词）。</w:t>
      </w:r>
    </w:p>
    <w:p w14:paraId="15B7A066">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（3）句子</w:t>
      </w:r>
    </w:p>
    <w:p w14:paraId="406E5DE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①辨析病句</w:t>
      </w:r>
    </w:p>
    <w:p w14:paraId="0AAD8622">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color w:val="FF0000"/>
          <w:kern w:val="0"/>
          <w:sz w:val="28"/>
          <w:szCs w:val="28"/>
        </w:rPr>
      </w:pPr>
      <w:r>
        <w:rPr>
          <w:rFonts w:hint="eastAsia" w:cs="宋体" w:asciiTheme="minorEastAsia" w:hAnsiTheme="minorEastAsia"/>
          <w:kern w:val="0"/>
          <w:sz w:val="28"/>
          <w:szCs w:val="28"/>
        </w:rPr>
        <w:t>病句类型：语序不当、搭配不当、成分残缺或赘余、</w:t>
      </w:r>
      <w:r>
        <w:rPr>
          <w:rFonts w:hint="eastAsia" w:cs="宋体" w:asciiTheme="minorEastAsia" w:hAnsiTheme="minorEastAsia"/>
          <w:color w:val="auto"/>
          <w:kern w:val="0"/>
          <w:sz w:val="28"/>
          <w:szCs w:val="28"/>
        </w:rPr>
        <w:t>结构混乱、表意不明、不合逻辑。</w:t>
      </w:r>
    </w:p>
    <w:p w14:paraId="440C241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②变换句式</w:t>
      </w:r>
    </w:p>
    <w:p w14:paraId="194071B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包括：主动句与被动句（包括“把”字句）、肯定句与否定句，常式句与变式句，以及陈述句、祈使句、疑问句和感叹句之间的变换。</w:t>
      </w:r>
    </w:p>
    <w:p w14:paraId="3D9F0FF1">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③根据语言环境仿句</w:t>
      </w:r>
    </w:p>
    <w:p w14:paraId="78CEA718">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（4）正确使用标点符号</w:t>
      </w:r>
    </w:p>
    <w:p w14:paraId="0D5661A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（5）鉴别常见的修辞手法以及修辞手法的正确运用</w:t>
      </w:r>
    </w:p>
    <w:p w14:paraId="4833F580">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常见的修辞手法包括：比喻、借代、夸张、比拟、设问、反问、排比、对偶。</w:t>
      </w:r>
    </w:p>
    <w:p w14:paraId="722EC853">
      <w:pPr>
        <w:keepNext w:val="0"/>
        <w:keepLines w:val="0"/>
        <w:pageBreakBefore w:val="0"/>
        <w:widowControl/>
        <w:numPr>
          <w:ilvl w:val="0"/>
          <w:numId w:val="1"/>
        </w:numPr>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color w:val="auto"/>
          <w:kern w:val="0"/>
          <w:sz w:val="28"/>
          <w:szCs w:val="28"/>
        </w:rPr>
      </w:pPr>
      <w:r>
        <w:rPr>
          <w:rFonts w:hint="eastAsia" w:cs="宋体" w:asciiTheme="minorEastAsia" w:hAnsiTheme="minorEastAsia"/>
          <w:kern w:val="0"/>
          <w:sz w:val="28"/>
          <w:szCs w:val="28"/>
        </w:rPr>
        <w:t>扩写语句，</w:t>
      </w:r>
      <w:r>
        <w:rPr>
          <w:rFonts w:hint="eastAsia" w:cs="宋体" w:asciiTheme="minorEastAsia" w:hAnsiTheme="minorEastAsia"/>
          <w:color w:val="auto"/>
          <w:kern w:val="0"/>
          <w:sz w:val="28"/>
          <w:szCs w:val="28"/>
        </w:rPr>
        <w:t>压缩语段</w:t>
      </w:r>
    </w:p>
    <w:p w14:paraId="78A22FF0">
      <w:pPr>
        <w:keepNext w:val="0"/>
        <w:keepLines w:val="0"/>
        <w:pageBreakBefore w:val="0"/>
        <w:widowControl/>
        <w:numPr>
          <w:ilvl w:val="0"/>
          <w:numId w:val="1"/>
        </w:numPr>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color w:val="auto"/>
          <w:kern w:val="0"/>
          <w:sz w:val="28"/>
          <w:szCs w:val="28"/>
        </w:rPr>
      </w:pPr>
      <w:r>
        <w:rPr>
          <w:rFonts w:hint="eastAsia" w:cs="宋体" w:asciiTheme="minorEastAsia" w:hAnsiTheme="minorEastAsia"/>
          <w:color w:val="auto"/>
          <w:kern w:val="0"/>
          <w:sz w:val="28"/>
          <w:szCs w:val="28"/>
          <w:lang w:val="en-US" w:eastAsia="zh-CN"/>
        </w:rPr>
        <w:t>语言表明简明、连贯、得体</w:t>
      </w:r>
    </w:p>
    <w:p w14:paraId="6D5A36AF">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2．文学常识</w:t>
      </w:r>
    </w:p>
    <w:p w14:paraId="25ACB3C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（1）识记中</w:t>
      </w:r>
      <w:r>
        <w:rPr>
          <w:rFonts w:hint="eastAsia" w:cs="宋体" w:asciiTheme="minorEastAsia" w:hAnsiTheme="minorEastAsia"/>
          <w:kern w:val="0"/>
          <w:sz w:val="28"/>
          <w:szCs w:val="28"/>
          <w:lang w:val="en-US" w:eastAsia="zh-CN"/>
        </w:rPr>
        <w:t>国、外国</w:t>
      </w:r>
      <w:r>
        <w:rPr>
          <w:rFonts w:hint="eastAsia" w:cs="宋体" w:asciiTheme="minorEastAsia" w:hAnsiTheme="minorEastAsia"/>
          <w:kern w:val="0"/>
          <w:sz w:val="28"/>
          <w:szCs w:val="28"/>
        </w:rPr>
        <w:t>文学史上重要作家及其时代（国别）、代表作及作品中的</w:t>
      </w:r>
      <w:r>
        <w:rPr>
          <w:rFonts w:hint="eastAsia" w:cs="宋体" w:asciiTheme="minorEastAsia" w:hAnsiTheme="minorEastAsia"/>
          <w:kern w:val="0"/>
          <w:sz w:val="28"/>
          <w:szCs w:val="28"/>
          <w:lang w:val="en-US" w:eastAsia="zh-CN"/>
        </w:rPr>
        <w:t>主要</w:t>
      </w:r>
      <w:r>
        <w:rPr>
          <w:rFonts w:hint="eastAsia" w:cs="宋体" w:asciiTheme="minorEastAsia" w:hAnsiTheme="minorEastAsia"/>
          <w:kern w:val="0"/>
          <w:sz w:val="28"/>
          <w:szCs w:val="28"/>
        </w:rPr>
        <w:t>人物</w:t>
      </w:r>
      <w:r>
        <w:rPr>
          <w:rFonts w:hint="eastAsia" w:cs="宋体" w:asciiTheme="minorEastAsia" w:hAnsiTheme="minorEastAsia"/>
          <w:kern w:val="0"/>
          <w:sz w:val="28"/>
          <w:szCs w:val="28"/>
          <w:lang w:eastAsia="zh-CN"/>
        </w:rPr>
        <w:t>；</w:t>
      </w:r>
    </w:p>
    <w:p w14:paraId="4AFA9E3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w:t>
      </w:r>
      <w:r>
        <w:rPr>
          <w:rFonts w:hint="eastAsia" w:cs="宋体" w:asciiTheme="minorEastAsia" w:hAnsiTheme="minorEastAsia"/>
          <w:kern w:val="0"/>
          <w:sz w:val="28"/>
          <w:szCs w:val="28"/>
          <w:lang w:val="en-US" w:eastAsia="zh-CN"/>
        </w:rPr>
        <w:t>识记一些</w:t>
      </w:r>
      <w:r>
        <w:rPr>
          <w:rFonts w:hint="eastAsia" w:cs="宋体" w:asciiTheme="minorEastAsia" w:hAnsiTheme="minorEastAsia"/>
          <w:kern w:val="0"/>
          <w:sz w:val="28"/>
          <w:szCs w:val="28"/>
        </w:rPr>
        <w:t>古代</w:t>
      </w:r>
      <w:r>
        <w:rPr>
          <w:rFonts w:hint="eastAsia" w:cs="宋体" w:asciiTheme="minorEastAsia" w:hAnsiTheme="minorEastAsia"/>
          <w:kern w:val="0"/>
          <w:sz w:val="28"/>
          <w:szCs w:val="28"/>
          <w:lang w:val="en-US" w:eastAsia="zh-CN"/>
        </w:rPr>
        <w:t>重要的</w:t>
      </w:r>
      <w:r>
        <w:rPr>
          <w:rFonts w:hint="eastAsia" w:cs="宋体" w:asciiTheme="minorEastAsia" w:hAnsiTheme="minorEastAsia"/>
          <w:kern w:val="0"/>
          <w:sz w:val="28"/>
          <w:szCs w:val="28"/>
        </w:rPr>
        <w:t>文学体裁的基本</w:t>
      </w:r>
      <w:r>
        <w:rPr>
          <w:rFonts w:hint="eastAsia" w:cs="宋体" w:asciiTheme="minorEastAsia" w:hAnsiTheme="minorEastAsia"/>
          <w:kern w:val="0"/>
          <w:sz w:val="28"/>
          <w:szCs w:val="28"/>
          <w:lang w:val="en-US" w:eastAsia="zh-CN"/>
        </w:rPr>
        <w:t>常识；</w:t>
      </w:r>
    </w:p>
    <w:p w14:paraId="52CA03F6">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（3）了解诗歌、散文、小说、戏剧的基本特点。</w:t>
      </w:r>
    </w:p>
    <w:p w14:paraId="47107D5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3．古代诗文阅读</w:t>
      </w:r>
    </w:p>
    <w:p w14:paraId="6D07D63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（1）理解常见文言实词在文中的含义，尤其能辨析同一词语在不同语境中的不同含义及古今词义的区别</w:t>
      </w:r>
      <w:r>
        <w:rPr>
          <w:rFonts w:hint="eastAsia" w:cs="宋体" w:asciiTheme="minorEastAsia" w:hAnsiTheme="minorEastAsia"/>
          <w:kern w:val="0"/>
          <w:sz w:val="28"/>
          <w:szCs w:val="28"/>
          <w:lang w:eastAsia="zh-CN"/>
        </w:rPr>
        <w:t>；</w:t>
      </w:r>
    </w:p>
    <w:p w14:paraId="43FFA877">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（2）理解常见文言虚词在文中的意义和用法（之、其、而、则、乃、以、于、为、安、耳、夫、盖、何、焉、矣、哉、乎、也、所）</w:t>
      </w:r>
      <w:r>
        <w:rPr>
          <w:rFonts w:hint="eastAsia" w:cs="宋体" w:asciiTheme="minorEastAsia" w:hAnsiTheme="minorEastAsia"/>
          <w:kern w:val="0"/>
          <w:sz w:val="28"/>
          <w:szCs w:val="28"/>
          <w:lang w:eastAsia="zh-CN"/>
        </w:rPr>
        <w:t>；</w:t>
      </w:r>
    </w:p>
    <w:p w14:paraId="35D57DD7">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（3）理解与鉴别不同的文言句式：判断句、被动句、省略句、状语后置句、宾语前置句（包括动宾和介宾前置）、定语后置句</w:t>
      </w:r>
      <w:r>
        <w:rPr>
          <w:rFonts w:hint="eastAsia" w:cs="宋体" w:asciiTheme="minorEastAsia" w:hAnsiTheme="minorEastAsia"/>
          <w:kern w:val="0"/>
          <w:sz w:val="28"/>
          <w:szCs w:val="28"/>
          <w:lang w:eastAsia="zh-CN"/>
        </w:rPr>
        <w:t>；</w:t>
      </w:r>
    </w:p>
    <w:p w14:paraId="27997F8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（4）理解与鉴别不同的文言词类活用</w:t>
      </w:r>
      <w:r>
        <w:rPr>
          <w:rFonts w:hint="eastAsia" w:cs="宋体" w:asciiTheme="minorEastAsia" w:hAnsiTheme="minorEastAsia"/>
          <w:kern w:val="0"/>
          <w:sz w:val="28"/>
          <w:szCs w:val="28"/>
          <w:lang w:eastAsia="zh-CN"/>
        </w:rPr>
        <w:t>；</w:t>
      </w:r>
    </w:p>
    <w:p w14:paraId="42AEEA02">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（5）理解并翻译浅易的文言文句子</w:t>
      </w:r>
      <w:r>
        <w:rPr>
          <w:rFonts w:hint="eastAsia" w:cs="宋体" w:asciiTheme="minorEastAsia" w:hAnsiTheme="minorEastAsia"/>
          <w:kern w:val="0"/>
          <w:sz w:val="28"/>
          <w:szCs w:val="28"/>
          <w:lang w:eastAsia="zh-CN"/>
        </w:rPr>
        <w:t>；</w:t>
      </w:r>
    </w:p>
    <w:p w14:paraId="07ECBFC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（6）筛选文中信息，概括中心意思和评价作者的观点态度</w:t>
      </w:r>
      <w:r>
        <w:rPr>
          <w:rFonts w:hint="eastAsia" w:cs="宋体" w:asciiTheme="minorEastAsia" w:hAnsiTheme="minorEastAsia"/>
          <w:kern w:val="0"/>
          <w:sz w:val="28"/>
          <w:szCs w:val="28"/>
          <w:lang w:eastAsia="zh-CN"/>
        </w:rPr>
        <w:t>；</w:t>
      </w:r>
    </w:p>
    <w:p w14:paraId="14A6286B">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（7）赏析浅易的古典诗词</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理解关键字词含义，领悟思想感情，赏析表达技巧</w:t>
      </w:r>
      <w:r>
        <w:rPr>
          <w:rFonts w:hint="eastAsia" w:cs="宋体" w:asciiTheme="minorEastAsia" w:hAnsiTheme="minorEastAsia"/>
          <w:kern w:val="0"/>
          <w:sz w:val="28"/>
          <w:szCs w:val="28"/>
        </w:rPr>
        <w:t>。</w:t>
      </w:r>
    </w:p>
    <w:p w14:paraId="197DAE15">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4．现代文阅读</w:t>
      </w:r>
    </w:p>
    <w:p w14:paraId="2C84D289">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（1）理解文中重要词语和句子的含义</w:t>
      </w:r>
      <w:r>
        <w:rPr>
          <w:rFonts w:hint="eastAsia" w:cs="宋体" w:asciiTheme="minorEastAsia" w:hAnsiTheme="minorEastAsia"/>
          <w:kern w:val="0"/>
          <w:sz w:val="28"/>
          <w:szCs w:val="28"/>
          <w:lang w:eastAsia="zh-CN"/>
        </w:rPr>
        <w:t>；</w:t>
      </w:r>
    </w:p>
    <w:p w14:paraId="0B026F6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（2）筛选文中的信息，归纳内容要点</w:t>
      </w:r>
      <w:r>
        <w:rPr>
          <w:rFonts w:hint="eastAsia" w:cs="宋体" w:asciiTheme="minorEastAsia" w:hAnsiTheme="minorEastAsia"/>
          <w:kern w:val="0"/>
          <w:sz w:val="28"/>
          <w:szCs w:val="28"/>
          <w:lang w:eastAsia="zh-CN"/>
        </w:rPr>
        <w:t>；</w:t>
      </w:r>
    </w:p>
    <w:p w14:paraId="53F9604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（3）概括、评析文章的基本观点或文章主旨</w:t>
      </w:r>
      <w:r>
        <w:rPr>
          <w:rFonts w:hint="eastAsia" w:cs="宋体" w:asciiTheme="minorEastAsia" w:hAnsiTheme="minorEastAsia"/>
          <w:kern w:val="0"/>
          <w:sz w:val="28"/>
          <w:szCs w:val="28"/>
          <w:lang w:eastAsia="zh-CN"/>
        </w:rPr>
        <w:t>；</w:t>
      </w:r>
    </w:p>
    <w:p w14:paraId="4C5F670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hint="eastAsia" w:cs="宋体" w:asciiTheme="minorEastAsia" w:hAnsiTheme="minorEastAsia" w:eastAsiaTheme="minorEastAsia"/>
          <w:kern w:val="0"/>
          <w:sz w:val="28"/>
          <w:szCs w:val="28"/>
          <w:lang w:eastAsia="zh-CN"/>
        </w:rPr>
      </w:pPr>
      <w:r>
        <w:rPr>
          <w:rFonts w:hint="eastAsia" w:cs="宋体" w:asciiTheme="minorEastAsia" w:hAnsiTheme="minorEastAsia"/>
          <w:kern w:val="0"/>
          <w:sz w:val="28"/>
          <w:szCs w:val="28"/>
        </w:rPr>
        <w:t>（4）简要分析作品中人物以及作者的思想情感</w:t>
      </w:r>
      <w:r>
        <w:rPr>
          <w:rFonts w:hint="eastAsia" w:cs="宋体" w:asciiTheme="minorEastAsia" w:hAnsiTheme="minorEastAsia"/>
          <w:kern w:val="0"/>
          <w:sz w:val="28"/>
          <w:szCs w:val="28"/>
          <w:lang w:eastAsia="zh-CN"/>
        </w:rPr>
        <w:t>；</w:t>
      </w:r>
    </w:p>
    <w:p w14:paraId="49289FF3">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（5）分析文章的主要写作特点：</w:t>
      </w:r>
    </w:p>
    <w:p w14:paraId="5F89A94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①把握文章的语言特点（如朴实、幽默、富有文采等）</w:t>
      </w:r>
    </w:p>
    <w:p w14:paraId="12674762">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②辨析文中修辞手法的运用</w:t>
      </w:r>
    </w:p>
    <w:p w14:paraId="4798FBDA">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③辨析文中语言表达方式（记叙、描写、议论、抒情、说明）</w:t>
      </w:r>
    </w:p>
    <w:p w14:paraId="2AB0BA59">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④掌握文章的文体特点（理清说明文的说明顺序与方法；把握议论文三要素的逻辑关系及常见的论证方法；能分析叙事文学作品中人物描写的手段——肖像、神态、动作、语言、心理描写，情节的安排——顺叙、倒叙、插叙以及自然环境、社会环境的描写对刻画人物、加深主题、渲染气氛所起的作用；能找出结构散文的主要线索）。</w:t>
      </w:r>
    </w:p>
    <w:p w14:paraId="216EA48E">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5．写作</w:t>
      </w:r>
    </w:p>
    <w:p w14:paraId="259F3E1D">
      <w:pPr>
        <w:keepNext w:val="0"/>
        <w:keepLines w:val="0"/>
        <w:pageBreakBefore w:val="0"/>
        <w:widowControl/>
        <w:shd w:val="clear" w:color="auto" w:fill="FFFFFF"/>
        <w:kinsoku/>
        <w:wordWrap/>
        <w:overflowPunct/>
        <w:topLinePunct w:val="0"/>
        <w:autoSpaceDE/>
        <w:autoSpaceDN/>
        <w:bidi w:val="0"/>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能写一般性的记叙文及常见的应用文。</w:t>
      </w:r>
    </w:p>
    <w:p w14:paraId="22A5B16E">
      <w:pPr>
        <w:keepNext w:val="0"/>
        <w:keepLines w:val="0"/>
        <w:pageBreakBefore w:val="0"/>
        <w:kinsoku/>
        <w:wordWrap/>
        <w:overflowPunct/>
        <w:topLinePunct w:val="0"/>
        <w:autoSpaceDE/>
        <w:autoSpaceDN/>
        <w:bidi w:val="0"/>
        <w:spacing w:line="480" w:lineRule="exact"/>
        <w:ind w:firstLine="560" w:firstLineChars="200"/>
        <w:rPr>
          <w:rFonts w:hint="eastAsia" w:cs="宋体" w:asciiTheme="minorEastAsia" w:hAnsiTheme="minorEastAsia"/>
          <w:kern w:val="0"/>
          <w:sz w:val="28"/>
          <w:szCs w:val="28"/>
        </w:rPr>
      </w:pPr>
      <w:r>
        <w:rPr>
          <w:rFonts w:hint="eastAsia" w:cs="宋体" w:asciiTheme="minorEastAsia" w:hAnsiTheme="minorEastAsia"/>
          <w:kern w:val="0"/>
          <w:sz w:val="28"/>
          <w:szCs w:val="28"/>
        </w:rPr>
        <w:t>应用文写作范围：</w:t>
      </w:r>
    </w:p>
    <w:p w14:paraId="08645ACA">
      <w:pPr>
        <w:keepNext w:val="0"/>
        <w:keepLines w:val="0"/>
        <w:pageBreakBefore w:val="0"/>
        <w:kinsoku/>
        <w:wordWrap/>
        <w:overflowPunct/>
        <w:topLinePunct w:val="0"/>
        <w:autoSpaceDE/>
        <w:autoSpaceDN/>
        <w:bidi w:val="0"/>
        <w:spacing w:line="480" w:lineRule="exact"/>
        <w:ind w:firstLine="560" w:firstLineChars="200"/>
        <w:rPr>
          <w:rFonts w:hint="eastAsia" w:cs="宋体" w:asciiTheme="minorEastAsia" w:hAnsiTheme="minorEastAsia"/>
          <w:kern w:val="0"/>
          <w:sz w:val="28"/>
          <w:szCs w:val="28"/>
        </w:rPr>
      </w:pPr>
      <w:r>
        <w:rPr>
          <w:rFonts w:hint="eastAsia" w:cs="宋体" w:asciiTheme="minorEastAsia" w:hAnsiTheme="minorEastAsia"/>
          <w:kern w:val="0"/>
          <w:sz w:val="28"/>
          <w:szCs w:val="28"/>
        </w:rPr>
        <w:t>书信——包括一般书信</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lang w:val="en-US" w:eastAsia="zh-CN"/>
        </w:rPr>
        <w:t>如亲戚、朋友、同事之间交流思想、商量工作、研究问题的书信</w:t>
      </w:r>
      <w:r>
        <w:rPr>
          <w:rFonts w:hint="eastAsia" w:cs="宋体" w:asciiTheme="minorEastAsia" w:hAnsiTheme="minorEastAsia"/>
          <w:kern w:val="0"/>
          <w:sz w:val="28"/>
          <w:szCs w:val="28"/>
          <w:lang w:eastAsia="zh-CN"/>
        </w:rPr>
        <w:t>）</w:t>
      </w:r>
      <w:r>
        <w:rPr>
          <w:rFonts w:hint="eastAsia" w:cs="宋体" w:asciiTheme="minorEastAsia" w:hAnsiTheme="minorEastAsia"/>
          <w:kern w:val="0"/>
          <w:sz w:val="28"/>
          <w:szCs w:val="28"/>
        </w:rPr>
        <w:t>和专用书信（重点是：感谢信、慰问信、倡议书、贺信、</w:t>
      </w:r>
      <w:r>
        <w:rPr>
          <w:rFonts w:hint="eastAsia" w:cs="宋体" w:asciiTheme="minorEastAsia" w:hAnsiTheme="minorEastAsia"/>
          <w:kern w:val="0"/>
          <w:sz w:val="28"/>
          <w:szCs w:val="28"/>
          <w:lang w:val="en-US" w:eastAsia="zh-CN"/>
        </w:rPr>
        <w:t>求职信、表扬信</w:t>
      </w:r>
      <w:r>
        <w:rPr>
          <w:rFonts w:hint="eastAsia" w:cs="宋体" w:asciiTheme="minorEastAsia" w:hAnsiTheme="minorEastAsia"/>
          <w:kern w:val="0"/>
          <w:sz w:val="28"/>
          <w:szCs w:val="28"/>
        </w:rPr>
        <w:t>）。</w:t>
      </w:r>
    </w:p>
    <w:p w14:paraId="60AFC238">
      <w:pPr>
        <w:keepNext w:val="0"/>
        <w:keepLines w:val="0"/>
        <w:pageBreakBefore w:val="0"/>
        <w:kinsoku/>
        <w:wordWrap/>
        <w:overflowPunct/>
        <w:topLinePunct w:val="0"/>
        <w:autoSpaceDE/>
        <w:autoSpaceDN/>
        <w:bidi w:val="0"/>
        <w:spacing w:line="480" w:lineRule="exact"/>
        <w:ind w:firstLine="560" w:firstLineChars="200"/>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计划——对今后一段时间的学习、工作、活动作出的预想和安排。</w:t>
      </w:r>
    </w:p>
    <w:p w14:paraId="47BABD3F">
      <w:pPr>
        <w:keepNext w:val="0"/>
        <w:keepLines w:val="0"/>
        <w:pageBreakBefore w:val="0"/>
        <w:kinsoku/>
        <w:wordWrap/>
        <w:overflowPunct/>
        <w:topLinePunct w:val="0"/>
        <w:autoSpaceDE/>
        <w:autoSpaceDN/>
        <w:bidi w:val="0"/>
        <w:spacing w:line="480" w:lineRule="exact"/>
        <w:ind w:firstLine="560" w:firstLineChars="200"/>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个人总结——对过去工作、学习、生活中所取得的成绩、存在的缺点和找出的经验教训作具体归纳。</w:t>
      </w:r>
    </w:p>
    <w:p w14:paraId="18D39AEB">
      <w:pPr>
        <w:keepNext w:val="0"/>
        <w:keepLines w:val="0"/>
        <w:pageBreakBefore w:val="0"/>
        <w:kinsoku/>
        <w:wordWrap/>
        <w:overflowPunct/>
        <w:topLinePunct w:val="0"/>
        <w:autoSpaceDE/>
        <w:autoSpaceDN/>
        <w:bidi w:val="0"/>
        <w:spacing w:line="480" w:lineRule="exact"/>
        <w:ind w:firstLine="560" w:firstLineChars="200"/>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演讲稿——演讲者面对听众，就某一个问题系统地阐述自己的观点和主张。</w:t>
      </w:r>
    </w:p>
    <w:p w14:paraId="7C90100D">
      <w:pPr>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（1）记叙文</w:t>
      </w:r>
    </w:p>
    <w:p w14:paraId="029C33F1">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1 \* GB3 </w:instrText>
      </w:r>
      <w:r>
        <w:rPr>
          <w:rFonts w:asciiTheme="minorEastAsia" w:hAnsiTheme="minorEastAsia"/>
          <w:sz w:val="28"/>
          <w:szCs w:val="28"/>
        </w:rPr>
        <w:fldChar w:fldCharType="separate"/>
      </w:r>
      <w:r>
        <w:rPr>
          <w:rFonts w:hint="eastAsia" w:asciiTheme="minorEastAsia" w:hAnsiTheme="minorEastAsia"/>
          <w:sz w:val="28"/>
          <w:szCs w:val="28"/>
        </w:rPr>
        <w:t>①</w:t>
      </w:r>
      <w:r>
        <w:rPr>
          <w:rFonts w:asciiTheme="minorEastAsia" w:hAnsiTheme="minorEastAsia"/>
          <w:sz w:val="28"/>
          <w:szCs w:val="28"/>
        </w:rPr>
        <w:fldChar w:fldCharType="end"/>
      </w:r>
      <w:r>
        <w:rPr>
          <w:rFonts w:hint="eastAsia" w:asciiTheme="minorEastAsia" w:hAnsiTheme="minorEastAsia"/>
          <w:sz w:val="28"/>
          <w:szCs w:val="28"/>
        </w:rPr>
        <w:t>可以记人为主，也可以叙事为主</w:t>
      </w:r>
      <w:r>
        <w:rPr>
          <w:rFonts w:hint="eastAsia" w:asciiTheme="minorEastAsia" w:hAnsiTheme="minorEastAsia"/>
          <w:sz w:val="28"/>
          <w:szCs w:val="28"/>
          <w:lang w:eastAsia="zh-CN"/>
        </w:rPr>
        <w:t>；</w:t>
      </w:r>
    </w:p>
    <w:p w14:paraId="052864A6">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2 \* GB3 </w:instrText>
      </w:r>
      <w:r>
        <w:rPr>
          <w:rFonts w:asciiTheme="minorEastAsia" w:hAnsiTheme="minorEastAsia"/>
          <w:sz w:val="28"/>
          <w:szCs w:val="28"/>
        </w:rPr>
        <w:fldChar w:fldCharType="separate"/>
      </w:r>
      <w:r>
        <w:rPr>
          <w:rFonts w:hint="eastAsia" w:asciiTheme="minorEastAsia" w:hAnsiTheme="minorEastAsia"/>
          <w:sz w:val="28"/>
          <w:szCs w:val="28"/>
        </w:rPr>
        <w:t>②</w:t>
      </w:r>
      <w:r>
        <w:rPr>
          <w:rFonts w:asciiTheme="minorEastAsia" w:hAnsiTheme="minorEastAsia"/>
          <w:sz w:val="28"/>
          <w:szCs w:val="28"/>
        </w:rPr>
        <w:fldChar w:fldCharType="end"/>
      </w:r>
      <w:r>
        <w:rPr>
          <w:rFonts w:hint="eastAsia" w:asciiTheme="minorEastAsia" w:hAnsiTheme="minorEastAsia"/>
          <w:sz w:val="28"/>
          <w:szCs w:val="28"/>
        </w:rPr>
        <w:t>叙事</w:t>
      </w:r>
      <w:r>
        <w:rPr>
          <w:rFonts w:hint="eastAsia" w:asciiTheme="minorEastAsia" w:hAnsiTheme="minorEastAsia"/>
          <w:sz w:val="28"/>
          <w:szCs w:val="28"/>
          <w:lang w:val="en-US" w:eastAsia="zh-CN"/>
        </w:rPr>
        <w:t>应</w:t>
      </w:r>
      <w:r>
        <w:rPr>
          <w:rFonts w:hint="eastAsia" w:asciiTheme="minorEastAsia" w:hAnsiTheme="minorEastAsia"/>
          <w:sz w:val="28"/>
          <w:szCs w:val="28"/>
        </w:rPr>
        <w:t>有条理，有详略；抒情、议</w:t>
      </w:r>
      <w:r>
        <w:rPr>
          <w:rFonts w:hint="eastAsia" w:asciiTheme="minorEastAsia" w:hAnsiTheme="minorEastAsia"/>
          <w:sz w:val="28"/>
          <w:szCs w:val="28"/>
          <w:lang w:val="en-US" w:eastAsia="zh-CN"/>
        </w:rPr>
        <w:t>论</w:t>
      </w:r>
      <w:r>
        <w:rPr>
          <w:rFonts w:hint="eastAsia" w:asciiTheme="minorEastAsia" w:hAnsiTheme="minorEastAsia"/>
          <w:sz w:val="28"/>
          <w:szCs w:val="28"/>
        </w:rPr>
        <w:t>应基于具体的人、事、物，避免空洞</w:t>
      </w:r>
      <w:r>
        <w:rPr>
          <w:rFonts w:hint="eastAsia" w:asciiTheme="minorEastAsia" w:hAnsiTheme="minorEastAsia"/>
          <w:sz w:val="28"/>
          <w:szCs w:val="28"/>
          <w:lang w:eastAsia="zh-CN"/>
        </w:rPr>
        <w:t>；</w:t>
      </w:r>
    </w:p>
    <w:p w14:paraId="234C6CFC">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3 \* GB3 </w:instrText>
      </w:r>
      <w:r>
        <w:rPr>
          <w:rFonts w:asciiTheme="minorEastAsia" w:hAnsiTheme="minorEastAsia"/>
          <w:sz w:val="28"/>
          <w:szCs w:val="28"/>
        </w:rPr>
        <w:fldChar w:fldCharType="separate"/>
      </w:r>
      <w:r>
        <w:rPr>
          <w:rFonts w:hint="eastAsia" w:asciiTheme="minorEastAsia" w:hAnsiTheme="minorEastAsia"/>
          <w:sz w:val="28"/>
          <w:szCs w:val="28"/>
        </w:rPr>
        <w:t>③</w:t>
      </w:r>
      <w:r>
        <w:rPr>
          <w:rFonts w:asciiTheme="minorEastAsia" w:hAnsiTheme="minorEastAsia"/>
          <w:sz w:val="28"/>
          <w:szCs w:val="28"/>
        </w:rPr>
        <w:fldChar w:fldCharType="end"/>
      </w:r>
      <w:r>
        <w:rPr>
          <w:rFonts w:hint="eastAsia" w:asciiTheme="minorEastAsia" w:hAnsiTheme="minorEastAsia"/>
          <w:sz w:val="28"/>
          <w:szCs w:val="28"/>
        </w:rPr>
        <w:t>能用多种描写手段刻画人物形象</w:t>
      </w:r>
      <w:r>
        <w:rPr>
          <w:rFonts w:hint="eastAsia" w:asciiTheme="minorEastAsia" w:hAnsiTheme="minorEastAsia"/>
          <w:sz w:val="28"/>
          <w:szCs w:val="28"/>
          <w:lang w:eastAsia="zh-CN"/>
        </w:rPr>
        <w:t>；</w:t>
      </w:r>
    </w:p>
    <w:p w14:paraId="5DE7932B">
      <w:pPr>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4 \* GB3 </w:instrText>
      </w:r>
      <w:r>
        <w:rPr>
          <w:rFonts w:asciiTheme="minorEastAsia" w:hAnsiTheme="minorEastAsia"/>
          <w:sz w:val="28"/>
          <w:szCs w:val="28"/>
        </w:rPr>
        <w:fldChar w:fldCharType="separate"/>
      </w:r>
      <w:r>
        <w:rPr>
          <w:rFonts w:hint="eastAsia" w:asciiTheme="minorEastAsia" w:hAnsiTheme="minorEastAsia"/>
          <w:sz w:val="28"/>
          <w:szCs w:val="28"/>
        </w:rPr>
        <w:t>④</w:t>
      </w:r>
      <w:r>
        <w:rPr>
          <w:rFonts w:asciiTheme="minorEastAsia" w:hAnsiTheme="minorEastAsia"/>
          <w:sz w:val="28"/>
          <w:szCs w:val="28"/>
        </w:rPr>
        <w:fldChar w:fldCharType="end"/>
      </w:r>
      <w:r>
        <w:rPr>
          <w:rFonts w:hint="eastAsia" w:asciiTheme="minorEastAsia" w:hAnsiTheme="minorEastAsia"/>
          <w:sz w:val="28"/>
          <w:szCs w:val="28"/>
        </w:rPr>
        <w:t>语言生动</w:t>
      </w:r>
      <w:r>
        <w:rPr>
          <w:rFonts w:hint="eastAsia" w:asciiTheme="minorEastAsia" w:hAnsiTheme="minorEastAsia"/>
          <w:sz w:val="28"/>
          <w:szCs w:val="28"/>
          <w:lang w:val="en-US" w:eastAsia="zh-CN"/>
        </w:rPr>
        <w:t>形象</w:t>
      </w:r>
      <w:r>
        <w:rPr>
          <w:rFonts w:hint="eastAsia" w:asciiTheme="minorEastAsia" w:hAnsiTheme="minorEastAsia"/>
          <w:sz w:val="28"/>
          <w:szCs w:val="28"/>
        </w:rPr>
        <w:t>，在叙述、描写的基础上，适当开展抒情和议论。</w:t>
      </w:r>
    </w:p>
    <w:p w14:paraId="1D1B69BD">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5 \* GB3 </w:instrText>
      </w:r>
      <w:r>
        <w:rPr>
          <w:rFonts w:asciiTheme="minorEastAsia" w:hAnsiTheme="minorEastAsia"/>
          <w:sz w:val="28"/>
          <w:szCs w:val="28"/>
        </w:rPr>
        <w:fldChar w:fldCharType="separate"/>
      </w:r>
      <w:r>
        <w:rPr>
          <w:rFonts w:hint="eastAsia" w:asciiTheme="minorEastAsia" w:hAnsiTheme="minorEastAsia"/>
          <w:sz w:val="28"/>
          <w:szCs w:val="28"/>
        </w:rPr>
        <w:t>⑤</w:t>
      </w:r>
      <w:r>
        <w:rPr>
          <w:rFonts w:asciiTheme="minorEastAsia" w:hAnsiTheme="minorEastAsia"/>
          <w:sz w:val="28"/>
          <w:szCs w:val="28"/>
        </w:rPr>
        <w:fldChar w:fldCharType="end"/>
      </w:r>
      <w:r>
        <w:rPr>
          <w:rFonts w:hint="eastAsia" w:asciiTheme="minorEastAsia" w:hAnsiTheme="minorEastAsia"/>
          <w:sz w:val="28"/>
          <w:szCs w:val="28"/>
        </w:rPr>
        <w:t>内容</w:t>
      </w:r>
      <w:r>
        <w:rPr>
          <w:rFonts w:hint="eastAsia" w:asciiTheme="minorEastAsia" w:hAnsiTheme="minorEastAsia"/>
          <w:sz w:val="28"/>
          <w:szCs w:val="28"/>
          <w:lang w:val="en-US" w:eastAsia="zh-CN"/>
        </w:rPr>
        <w:t>积极</w:t>
      </w:r>
      <w:r>
        <w:rPr>
          <w:rFonts w:hint="eastAsia" w:asciiTheme="minorEastAsia" w:hAnsiTheme="minorEastAsia"/>
          <w:sz w:val="28"/>
          <w:szCs w:val="28"/>
        </w:rPr>
        <w:t>健康</w:t>
      </w:r>
      <w:r>
        <w:rPr>
          <w:rFonts w:hint="eastAsia" w:asciiTheme="minorEastAsia" w:hAnsiTheme="minorEastAsia"/>
          <w:sz w:val="28"/>
          <w:szCs w:val="28"/>
          <w:lang w:eastAsia="zh-CN"/>
        </w:rPr>
        <w:t>；</w:t>
      </w:r>
    </w:p>
    <w:p w14:paraId="115458AA">
      <w:pPr>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⑥</w:t>
      </w:r>
      <w:r>
        <w:rPr>
          <w:rFonts w:hint="eastAsia" w:asciiTheme="minorEastAsia" w:hAnsiTheme="minorEastAsia"/>
          <w:sz w:val="28"/>
          <w:szCs w:val="28"/>
          <w:lang w:val="en-US" w:eastAsia="zh-CN"/>
        </w:rPr>
        <w:t>语言通顺，</w:t>
      </w:r>
      <w:r>
        <w:rPr>
          <w:rFonts w:hint="eastAsia" w:asciiTheme="minorEastAsia" w:hAnsiTheme="minorEastAsia"/>
          <w:sz w:val="28"/>
          <w:szCs w:val="28"/>
        </w:rPr>
        <w:t>结构完整</w:t>
      </w:r>
      <w:r>
        <w:rPr>
          <w:rFonts w:hint="eastAsia" w:asciiTheme="minorEastAsia" w:hAnsiTheme="minorEastAsia"/>
          <w:sz w:val="28"/>
          <w:szCs w:val="28"/>
          <w:lang w:eastAsia="zh-CN"/>
        </w:rPr>
        <w:t>。</w:t>
      </w:r>
      <w:r>
        <w:rPr>
          <w:rFonts w:hint="eastAsia" w:asciiTheme="minorEastAsia" w:hAnsiTheme="minorEastAsia"/>
          <w:sz w:val="28"/>
          <w:szCs w:val="28"/>
        </w:rPr>
        <w:t>文字书写正确，字迹工整。</w:t>
      </w:r>
    </w:p>
    <w:p w14:paraId="1E26A7AC">
      <w:pPr>
        <w:keepNext w:val="0"/>
        <w:keepLines w:val="0"/>
        <w:pageBreakBefore w:val="0"/>
        <w:numPr>
          <w:ilvl w:val="0"/>
          <w:numId w:val="2"/>
        </w:numPr>
        <w:kinsoku/>
        <w:wordWrap/>
        <w:overflowPunct/>
        <w:topLinePunct w:val="0"/>
        <w:autoSpaceDE/>
        <w:autoSpaceDN/>
        <w:bidi w:val="0"/>
        <w:spacing w:line="480" w:lineRule="exact"/>
        <w:ind w:firstLine="560" w:firstLineChars="200"/>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说明文</w:t>
      </w:r>
    </w:p>
    <w:p w14:paraId="029BB15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①能准确介绍说明对象的性质、特点、成因、用途等。</w:t>
      </w:r>
    </w:p>
    <w:p w14:paraId="7AB786E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②说明顺序要合理，要符合说明对象的自身特点。</w:t>
      </w:r>
    </w:p>
    <w:p w14:paraId="23FA2B0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③说明的主次、详略得当，中心意思明确突出。</w:t>
      </w:r>
    </w:p>
    <w:p w14:paraId="2A2F03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Theme="minorEastAsia" w:hAnsiTheme="minorEastAsia"/>
          <w:sz w:val="28"/>
          <w:szCs w:val="28"/>
          <w:lang w:val="en-US" w:eastAsia="zh-CN"/>
        </w:rPr>
      </w:pPr>
      <w:r>
        <w:rPr>
          <w:rFonts w:hint="eastAsia" w:asciiTheme="minorEastAsia" w:hAnsiTheme="minorEastAsia"/>
          <w:sz w:val="28"/>
          <w:szCs w:val="28"/>
          <w:lang w:val="en-US" w:eastAsia="zh-CN"/>
        </w:rPr>
        <w:t>④语言通顺，结构完整。文字书写正确，字迹工整。</w:t>
      </w:r>
    </w:p>
    <w:p w14:paraId="596FF6BC">
      <w:pPr>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w:t>
      </w:r>
      <w:r>
        <w:rPr>
          <w:rFonts w:hint="eastAsia" w:asciiTheme="minorEastAsia" w:hAnsiTheme="minorEastAsia"/>
          <w:sz w:val="28"/>
          <w:szCs w:val="28"/>
          <w:lang w:val="en-US" w:eastAsia="zh-CN"/>
        </w:rPr>
        <w:t>3</w:t>
      </w:r>
      <w:r>
        <w:rPr>
          <w:rFonts w:hint="eastAsia" w:asciiTheme="minorEastAsia" w:hAnsiTheme="minorEastAsia"/>
          <w:sz w:val="28"/>
          <w:szCs w:val="28"/>
        </w:rPr>
        <w:t>）</w:t>
      </w:r>
      <w:r>
        <w:rPr>
          <w:rFonts w:asciiTheme="minorEastAsia" w:hAnsiTheme="minorEastAsia"/>
          <w:sz w:val="28"/>
          <w:szCs w:val="28"/>
        </w:rPr>
        <w:t xml:space="preserve">应用文 </w:t>
      </w:r>
    </w:p>
    <w:p w14:paraId="187B5A46">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1 \* GB3 </w:instrText>
      </w:r>
      <w:r>
        <w:rPr>
          <w:rFonts w:asciiTheme="minorEastAsia" w:hAnsiTheme="minorEastAsia"/>
          <w:sz w:val="28"/>
          <w:szCs w:val="28"/>
        </w:rPr>
        <w:fldChar w:fldCharType="separate"/>
      </w:r>
      <w:r>
        <w:rPr>
          <w:rFonts w:hint="eastAsia" w:asciiTheme="minorEastAsia" w:hAnsiTheme="minorEastAsia"/>
          <w:sz w:val="28"/>
          <w:szCs w:val="28"/>
        </w:rPr>
        <w:t>①</w:t>
      </w:r>
      <w:r>
        <w:rPr>
          <w:rFonts w:asciiTheme="minorEastAsia" w:hAnsiTheme="minorEastAsia"/>
          <w:sz w:val="28"/>
          <w:szCs w:val="28"/>
        </w:rPr>
        <w:fldChar w:fldCharType="end"/>
      </w:r>
      <w:r>
        <w:rPr>
          <w:rFonts w:asciiTheme="minorEastAsia" w:hAnsiTheme="minorEastAsia"/>
          <w:sz w:val="28"/>
          <w:szCs w:val="28"/>
        </w:rPr>
        <w:t>格式规范</w:t>
      </w:r>
      <w:r>
        <w:rPr>
          <w:rFonts w:hint="eastAsia" w:asciiTheme="minorEastAsia" w:hAnsiTheme="minorEastAsia"/>
          <w:sz w:val="28"/>
          <w:szCs w:val="28"/>
          <w:lang w:eastAsia="zh-CN"/>
        </w:rPr>
        <w:t>；</w:t>
      </w:r>
    </w:p>
    <w:p w14:paraId="0598ED16">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2 \* GB3 </w:instrText>
      </w:r>
      <w:r>
        <w:rPr>
          <w:rFonts w:asciiTheme="minorEastAsia" w:hAnsiTheme="minorEastAsia"/>
          <w:sz w:val="28"/>
          <w:szCs w:val="28"/>
        </w:rPr>
        <w:fldChar w:fldCharType="separate"/>
      </w:r>
      <w:r>
        <w:rPr>
          <w:rFonts w:hint="eastAsia" w:asciiTheme="minorEastAsia" w:hAnsiTheme="minorEastAsia"/>
          <w:sz w:val="28"/>
          <w:szCs w:val="28"/>
        </w:rPr>
        <w:t>②</w:t>
      </w:r>
      <w:r>
        <w:rPr>
          <w:rFonts w:asciiTheme="minorEastAsia" w:hAnsiTheme="minorEastAsia"/>
          <w:sz w:val="28"/>
          <w:szCs w:val="28"/>
        </w:rPr>
        <w:fldChar w:fldCharType="end"/>
      </w:r>
      <w:r>
        <w:rPr>
          <w:rFonts w:asciiTheme="minorEastAsia" w:hAnsiTheme="minorEastAsia"/>
          <w:sz w:val="28"/>
          <w:szCs w:val="28"/>
        </w:rPr>
        <w:t>称谓及其用语正确、得体</w:t>
      </w:r>
      <w:r>
        <w:rPr>
          <w:rFonts w:hint="eastAsia" w:asciiTheme="minorEastAsia" w:hAnsiTheme="minorEastAsia"/>
          <w:sz w:val="28"/>
          <w:szCs w:val="28"/>
          <w:lang w:eastAsia="zh-CN"/>
        </w:rPr>
        <w:t>；</w:t>
      </w:r>
    </w:p>
    <w:p w14:paraId="16BD8404">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3 \* GB3 </w:instrText>
      </w:r>
      <w:r>
        <w:rPr>
          <w:rFonts w:asciiTheme="minorEastAsia" w:hAnsiTheme="minorEastAsia"/>
          <w:sz w:val="28"/>
          <w:szCs w:val="28"/>
        </w:rPr>
        <w:fldChar w:fldCharType="separate"/>
      </w:r>
      <w:r>
        <w:rPr>
          <w:rFonts w:hint="eastAsia" w:asciiTheme="minorEastAsia" w:hAnsiTheme="minorEastAsia"/>
          <w:sz w:val="28"/>
          <w:szCs w:val="28"/>
        </w:rPr>
        <w:t>③</w:t>
      </w:r>
      <w:r>
        <w:rPr>
          <w:rFonts w:asciiTheme="minorEastAsia" w:hAnsiTheme="minorEastAsia"/>
          <w:sz w:val="28"/>
          <w:szCs w:val="28"/>
        </w:rPr>
        <w:fldChar w:fldCharType="end"/>
      </w:r>
      <w:r>
        <w:rPr>
          <w:rFonts w:asciiTheme="minorEastAsia" w:hAnsiTheme="minorEastAsia"/>
          <w:sz w:val="28"/>
          <w:szCs w:val="28"/>
        </w:rPr>
        <w:t>文章目的、要求明确</w:t>
      </w:r>
      <w:r>
        <w:rPr>
          <w:rFonts w:hint="eastAsia" w:asciiTheme="minorEastAsia" w:hAnsiTheme="minorEastAsia"/>
          <w:sz w:val="28"/>
          <w:szCs w:val="28"/>
          <w:lang w:eastAsia="zh-CN"/>
        </w:rPr>
        <w:t>；</w:t>
      </w:r>
    </w:p>
    <w:p w14:paraId="2C77A87B">
      <w:pPr>
        <w:keepNext w:val="0"/>
        <w:keepLines w:val="0"/>
        <w:pageBreakBefore w:val="0"/>
        <w:kinsoku/>
        <w:wordWrap/>
        <w:overflowPunct/>
        <w:topLinePunct w:val="0"/>
        <w:autoSpaceDE/>
        <w:autoSpaceDN/>
        <w:bidi w:val="0"/>
        <w:spacing w:line="480" w:lineRule="exact"/>
        <w:ind w:firstLine="560" w:firstLineChars="200"/>
        <w:rPr>
          <w:rFonts w:hint="eastAsia" w:asciiTheme="minorEastAsia" w:hAnsiTheme="minorEastAsia" w:eastAsiaTheme="minorEastAsia"/>
          <w:sz w:val="28"/>
          <w:szCs w:val="28"/>
          <w:lang w:eastAsia="zh-CN"/>
        </w:rPr>
      </w:pPr>
      <w:r>
        <w:rPr>
          <w:rFonts w:asciiTheme="minorEastAsia" w:hAnsiTheme="minorEastAsia"/>
          <w:sz w:val="28"/>
          <w:szCs w:val="28"/>
        </w:rPr>
        <w:fldChar w:fldCharType="begin"/>
      </w:r>
      <w:r>
        <w:rPr>
          <w:rFonts w:asciiTheme="minorEastAsia" w:hAnsiTheme="minorEastAsia"/>
          <w:sz w:val="28"/>
          <w:szCs w:val="28"/>
        </w:rPr>
        <w:instrText xml:space="preserve"> = 4 \* GB3 </w:instrText>
      </w:r>
      <w:r>
        <w:rPr>
          <w:rFonts w:asciiTheme="minorEastAsia" w:hAnsiTheme="minorEastAsia"/>
          <w:sz w:val="28"/>
          <w:szCs w:val="28"/>
        </w:rPr>
        <w:fldChar w:fldCharType="separate"/>
      </w:r>
      <w:r>
        <w:rPr>
          <w:rFonts w:hint="eastAsia" w:asciiTheme="minorEastAsia" w:hAnsiTheme="minorEastAsia"/>
          <w:sz w:val="28"/>
          <w:szCs w:val="28"/>
        </w:rPr>
        <w:t>④</w:t>
      </w:r>
      <w:r>
        <w:rPr>
          <w:rFonts w:asciiTheme="minorEastAsia" w:hAnsiTheme="minorEastAsia"/>
          <w:sz w:val="28"/>
          <w:szCs w:val="28"/>
        </w:rPr>
        <w:fldChar w:fldCharType="end"/>
      </w:r>
      <w:r>
        <w:rPr>
          <w:rFonts w:asciiTheme="minorEastAsia" w:hAnsiTheme="minorEastAsia"/>
          <w:sz w:val="28"/>
          <w:szCs w:val="28"/>
        </w:rPr>
        <w:t>内容符合事理</w:t>
      </w:r>
      <w:r>
        <w:rPr>
          <w:rFonts w:hint="eastAsia" w:asciiTheme="minorEastAsia" w:hAnsiTheme="minorEastAsia"/>
          <w:sz w:val="28"/>
          <w:szCs w:val="28"/>
          <w:lang w:eastAsia="zh-CN"/>
        </w:rPr>
        <w:t>；</w:t>
      </w:r>
    </w:p>
    <w:p w14:paraId="54ED20E0">
      <w:pPr>
        <w:keepNext w:val="0"/>
        <w:keepLines w:val="0"/>
        <w:pageBreakBefore w:val="0"/>
        <w:kinsoku/>
        <w:wordWrap/>
        <w:overflowPunct/>
        <w:topLinePunct w:val="0"/>
        <w:autoSpaceDE/>
        <w:autoSpaceDN/>
        <w:bidi w:val="0"/>
        <w:spacing w:line="480" w:lineRule="exact"/>
        <w:ind w:firstLine="560" w:firstLineChars="20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5 \* GB3 </w:instrText>
      </w:r>
      <w:r>
        <w:rPr>
          <w:rFonts w:asciiTheme="minorEastAsia" w:hAnsiTheme="minorEastAsia"/>
          <w:sz w:val="28"/>
          <w:szCs w:val="28"/>
        </w:rPr>
        <w:fldChar w:fldCharType="separate"/>
      </w:r>
      <w:r>
        <w:rPr>
          <w:rFonts w:hint="eastAsia" w:asciiTheme="minorEastAsia" w:hAnsiTheme="minorEastAsia"/>
          <w:sz w:val="28"/>
          <w:szCs w:val="28"/>
        </w:rPr>
        <w:t>⑤</w:t>
      </w:r>
      <w:r>
        <w:rPr>
          <w:rFonts w:asciiTheme="minorEastAsia" w:hAnsiTheme="minorEastAsia"/>
          <w:sz w:val="28"/>
          <w:szCs w:val="28"/>
        </w:rPr>
        <w:fldChar w:fldCharType="end"/>
      </w:r>
      <w:r>
        <w:rPr>
          <w:rFonts w:hint="eastAsia" w:asciiTheme="minorEastAsia" w:hAnsiTheme="minorEastAsia"/>
          <w:sz w:val="28"/>
          <w:szCs w:val="28"/>
          <w:lang w:val="en-US" w:eastAsia="zh-CN"/>
        </w:rPr>
        <w:t>语言通顺，</w:t>
      </w:r>
      <w:r>
        <w:rPr>
          <w:rFonts w:hint="eastAsia" w:asciiTheme="minorEastAsia" w:hAnsiTheme="minorEastAsia"/>
          <w:sz w:val="28"/>
          <w:szCs w:val="28"/>
        </w:rPr>
        <w:t>结构完整</w:t>
      </w:r>
      <w:r>
        <w:rPr>
          <w:rFonts w:hint="eastAsia" w:asciiTheme="minorEastAsia" w:hAnsiTheme="minorEastAsia"/>
          <w:sz w:val="28"/>
          <w:szCs w:val="28"/>
          <w:lang w:eastAsia="zh-CN"/>
        </w:rPr>
        <w:t>。</w:t>
      </w:r>
      <w:r>
        <w:rPr>
          <w:rFonts w:hint="eastAsia" w:asciiTheme="minorEastAsia" w:hAnsiTheme="minorEastAsia"/>
          <w:sz w:val="28"/>
          <w:szCs w:val="28"/>
        </w:rPr>
        <w:t>文字书写正确，字迹工整。</w:t>
      </w:r>
    </w:p>
    <w:p w14:paraId="2C01C914">
      <w:pPr>
        <w:keepNext w:val="0"/>
        <w:keepLines w:val="0"/>
        <w:pageBreakBefore w:val="0"/>
        <w:numPr>
          <w:ilvl w:val="0"/>
          <w:numId w:val="3"/>
        </w:numPr>
        <w:kinsoku/>
        <w:wordWrap/>
        <w:overflowPunct/>
        <w:topLinePunct w:val="0"/>
        <w:autoSpaceDE/>
        <w:autoSpaceDN/>
        <w:bidi w:val="0"/>
        <w:adjustRightInd w:val="0"/>
        <w:spacing w:line="480" w:lineRule="exact"/>
        <w:ind w:firstLine="562" w:firstLineChars="200"/>
        <w:rPr>
          <w:rFonts w:hint="eastAsia" w:ascii="黑体" w:hAnsi="黑体" w:eastAsia="黑体" w:cs="宋体"/>
          <w:b/>
          <w:bCs/>
          <w:sz w:val="28"/>
          <w:szCs w:val="28"/>
          <w:lang w:val="en-US" w:eastAsia="zh-CN"/>
        </w:rPr>
      </w:pPr>
      <w:r>
        <w:rPr>
          <w:rFonts w:hint="eastAsia" w:ascii="黑体" w:hAnsi="黑体" w:eastAsia="黑体" w:cs="宋体"/>
          <w:b/>
          <w:bCs/>
          <w:sz w:val="28"/>
          <w:szCs w:val="28"/>
          <w:lang w:val="en-US" w:eastAsia="zh-CN"/>
        </w:rPr>
        <w:t>补充说明</w:t>
      </w:r>
    </w:p>
    <w:p w14:paraId="11C7FDCF">
      <w:pPr>
        <w:keepNext w:val="0"/>
        <w:keepLines w:val="0"/>
        <w:pageBreakBefore w:val="0"/>
        <w:widowControl w:val="0"/>
        <w:numPr>
          <w:ilvl w:val="0"/>
          <w:numId w:val="0"/>
        </w:numPr>
        <w:kinsoku/>
        <w:wordWrap/>
        <w:overflowPunct/>
        <w:topLinePunct w:val="0"/>
        <w:autoSpaceDE/>
        <w:autoSpaceDN/>
        <w:bidi w:val="0"/>
        <w:adjustRightInd w:val="0"/>
        <w:spacing w:line="480" w:lineRule="exact"/>
        <w:ind w:firstLine="560" w:firstLineChars="200"/>
        <w:jc w:val="both"/>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根据2026年湖北省高等学校招收中等职业学校毕业生技能高考文化综合考试大纲要求，在选定教材基础上，增补如下文言文阅读考查篇目：</w:t>
      </w:r>
    </w:p>
    <w:p w14:paraId="047939A7">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《劝学》  荀子</w:t>
      </w:r>
    </w:p>
    <w:p w14:paraId="516C080C">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《过秦论》  贾宜</w:t>
      </w:r>
    </w:p>
    <w:p w14:paraId="214C160C">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《廉颇蔺相如列传》  司马迁</w:t>
      </w:r>
    </w:p>
    <w:p w14:paraId="5A32573E">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《张衡传》  范晔</w:t>
      </w:r>
    </w:p>
    <w:p w14:paraId="2F0D586B">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《阿房宫赋》  杜牧</w:t>
      </w:r>
    </w:p>
    <w:p w14:paraId="0FD1CB49">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《师说》  韩愈</w:t>
      </w:r>
    </w:p>
    <w:p w14:paraId="2A7FC7A5">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《前赤壁赋》  苏轼</w:t>
      </w:r>
    </w:p>
    <w:p w14:paraId="1C0C1D2C">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《促织》  蒲松龄</w:t>
      </w:r>
    </w:p>
    <w:p w14:paraId="5BE46663">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《登泰山记》  姚鼐</w:t>
      </w:r>
    </w:p>
    <w:p w14:paraId="342A1882">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560" w:firstLineChars="200"/>
        <w:jc w:val="both"/>
        <w:textAlignment w:val="auto"/>
        <w:rPr>
          <w:rFonts w:hint="default" w:asciiTheme="minorEastAsia" w:hAnsiTheme="minorEastAsia"/>
          <w:color w:val="000000"/>
          <w:sz w:val="28"/>
          <w:szCs w:val="28"/>
          <w:lang w:val="en-US" w:eastAsia="zh-CN"/>
        </w:rPr>
      </w:pPr>
    </w:p>
    <w:p w14:paraId="4C4409E9">
      <w:pPr>
        <w:keepNext w:val="0"/>
        <w:keepLines w:val="0"/>
        <w:pageBreakBefore w:val="0"/>
        <w:kinsoku/>
        <w:wordWrap/>
        <w:overflowPunct/>
        <w:topLinePunct w:val="0"/>
        <w:autoSpaceDE/>
        <w:autoSpaceDN/>
        <w:bidi w:val="0"/>
        <w:adjustRightInd w:val="0"/>
        <w:spacing w:line="480" w:lineRule="exact"/>
        <w:ind w:firstLine="562" w:firstLineChars="200"/>
        <w:jc w:val="center"/>
        <w:rPr>
          <w:rFonts w:ascii="黑体" w:hAnsi="黑体" w:eastAsia="黑体" w:cs="宋体"/>
          <w:b/>
          <w:bCs/>
          <w:sz w:val="28"/>
          <w:szCs w:val="28"/>
        </w:rPr>
      </w:pPr>
      <w:r>
        <w:rPr>
          <w:rFonts w:hint="eastAsia" w:ascii="黑体" w:hAnsi="黑体" w:eastAsia="黑体" w:cs="宋体"/>
          <w:b/>
          <w:bCs/>
          <w:sz w:val="28"/>
          <w:szCs w:val="28"/>
        </w:rPr>
        <w:t>第二部分 数 学</w:t>
      </w:r>
    </w:p>
    <w:p w14:paraId="79C79ED2">
      <w:pPr>
        <w:keepNext w:val="0"/>
        <w:keepLines w:val="0"/>
        <w:pageBreakBefore w:val="0"/>
        <w:kinsoku/>
        <w:wordWrap/>
        <w:overflowPunct/>
        <w:topLinePunct w:val="0"/>
        <w:autoSpaceDE/>
        <w:autoSpaceDN/>
        <w:bidi w:val="0"/>
        <w:adjustRightInd w:val="0"/>
        <w:spacing w:line="480" w:lineRule="exact"/>
        <w:ind w:firstLine="562" w:firstLineChars="200"/>
        <w:rPr>
          <w:rFonts w:ascii="黑体" w:hAnsi="黑体" w:eastAsia="黑体" w:cs="宋体"/>
          <w:b/>
          <w:bCs/>
          <w:sz w:val="28"/>
          <w:szCs w:val="28"/>
        </w:rPr>
      </w:pPr>
      <w:r>
        <w:rPr>
          <w:rFonts w:hint="eastAsia" w:ascii="黑体" w:hAnsi="黑体" w:eastAsia="黑体" w:cs="宋体"/>
          <w:b/>
          <w:bCs/>
          <w:sz w:val="28"/>
          <w:szCs w:val="28"/>
        </w:rPr>
        <w:t>一</w:t>
      </w:r>
      <w:r>
        <w:rPr>
          <w:rFonts w:ascii="黑体" w:hAnsi="黑体" w:eastAsia="黑体" w:cs="宋体"/>
          <w:b/>
          <w:bCs/>
          <w:sz w:val="28"/>
          <w:szCs w:val="28"/>
        </w:rPr>
        <w:t>、</w:t>
      </w:r>
      <w:r>
        <w:rPr>
          <w:rFonts w:hint="eastAsia" w:ascii="黑体" w:hAnsi="黑体" w:eastAsia="黑体" w:cs="宋体"/>
          <w:b/>
          <w:bCs/>
          <w:sz w:val="28"/>
          <w:szCs w:val="28"/>
        </w:rPr>
        <w:t>考试</w:t>
      </w:r>
      <w:r>
        <w:rPr>
          <w:rFonts w:ascii="黑体" w:hAnsi="黑体" w:eastAsia="黑体" w:cs="宋体"/>
          <w:b/>
          <w:bCs/>
          <w:sz w:val="28"/>
          <w:szCs w:val="28"/>
        </w:rPr>
        <w:t>要求</w:t>
      </w:r>
    </w:p>
    <w:p w14:paraId="61035D6B">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数学考试主要测试考生的数学基础知识、基本技能、基本思想和基本活动经验，考查考生从数学角度发现和提出问题的能力、应用数学知识和思想方法分析和解决问题的能力，考查考生的数学运算、直观想象、逻辑推理、数学抽象、数据分析和数学建模等数学核心素养</w:t>
      </w: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rPr>
        <w:t>要求考生初步学会用数学眼光观察世界、用数学思维分析世界、用数学语言表达世界。</w:t>
      </w:r>
    </w:p>
    <w:p w14:paraId="665F7485">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rPr>
        <w:t>1．知识要求从低到高分为如下三个层次</w:t>
      </w:r>
      <w:r>
        <w:rPr>
          <w:rFonts w:hint="eastAsia" w:asciiTheme="minorEastAsia" w:hAnsiTheme="minorEastAsia"/>
          <w:color w:val="000000"/>
          <w:sz w:val="28"/>
          <w:szCs w:val="28"/>
          <w:lang w:eastAsia="zh-CN"/>
        </w:rPr>
        <w:t>：</w:t>
      </w:r>
    </w:p>
    <w:p w14:paraId="3A4D51F5">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（1）了解：对所学知识有初步的感性认识，知道这一知识内容是什么，会按照一定的程序和步骤操作，并会模仿地利用所学知识解决简单问题。</w:t>
      </w:r>
    </w:p>
    <w:p w14:paraId="4DE1932E">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（2）理解：对所学知识有较深刻的理性认识，懂得知识间的逻辑关系，能准确地用数学语言描述、说明和表达，并能综合地应用所学知识解决问题。</w:t>
      </w:r>
    </w:p>
    <w:p w14:paraId="279EA4E5">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（3）掌握：对所学知识有较为系统的理性认识，能正确把握知识之间的内在联系和本质规律，能将知识、思想和方法进行迁移，并能灵活地运用所学知识解决问题。</w:t>
      </w:r>
    </w:p>
    <w:p w14:paraId="41E91FD2">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2．能力要求主要考查如下六项数学关键能力:</w:t>
      </w:r>
    </w:p>
    <w:p w14:paraId="62E6CE3F">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（1）逻辑思维能力：会对问题或资料进行观察、比较、分析、综合、抽象和概括；会用演绎、归纳和类比进行推理；能准确、清晰、有条理地进行表述。</w:t>
      </w:r>
    </w:p>
    <w:p w14:paraId="772BAC1A">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（2）运算求解能力：会根据数学概念、法则、公式等，正确地识别运算对象、探究运算思路、选择运算方法、设计运算程序、求得运算结果；能根据要求对数据进行估计和近似计算。</w:t>
      </w:r>
    </w:p>
    <w:p w14:paraId="5B98DB24">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（3）直观想象能力：能根据条件画出正确的图形，根据图形想象出直观形象；能正确地分析出图形中基本元素及其相互关系；能对图形进行分解、组合；会运用图形与图表等手段形象地揭示问题的本质。</w:t>
      </w:r>
    </w:p>
    <w:p w14:paraId="0135ABAC">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（4）数据分析能力：会收集、整理、分析数据，能从大量数据中抽取对研究问题有用的信息，并做出判断；能应用统计方法对数据整理、分析，并解决实际问题。</w:t>
      </w:r>
    </w:p>
    <w:p w14:paraId="7F0F3ED5">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5）数学建模能力：能在实际情境中从数学的视角发现问题、提出问题、分析问题,能对现实向题进行数学抽象，会用数学方法构建模型、确定参数、计算求解、检验结果、改进模型，并解决相关学科、生产、生活中的简单数学问题。</w:t>
      </w:r>
    </w:p>
    <w:p w14:paraId="521FB92D">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rPr>
      </w:pPr>
      <w:r>
        <w:rPr>
          <w:rFonts w:hint="eastAsia" w:asciiTheme="minorEastAsia" w:hAnsiTheme="minorEastAsia"/>
          <w:color w:val="000000"/>
          <w:sz w:val="28"/>
          <w:szCs w:val="28"/>
        </w:rPr>
        <w:t>（6）创新应用能力：能发现尚题、提出问题，综合与灵活地应用所学的数学知识、思想方法，选择有效的方法和手段分析信息，进行独立的思考、探索和研究，提出解决问题的思路，创造性地解决问题。</w:t>
      </w:r>
    </w:p>
    <w:p w14:paraId="3F6F0D2E">
      <w:pPr>
        <w:keepNext w:val="0"/>
        <w:keepLines w:val="0"/>
        <w:pageBreakBefore w:val="0"/>
        <w:kinsoku/>
        <w:wordWrap/>
        <w:overflowPunct/>
        <w:topLinePunct w:val="0"/>
        <w:autoSpaceDE/>
        <w:autoSpaceDN/>
        <w:bidi w:val="0"/>
        <w:adjustRightInd w:val="0"/>
        <w:spacing w:line="480" w:lineRule="exact"/>
        <w:ind w:firstLine="562" w:firstLineChars="200"/>
        <w:rPr>
          <w:rFonts w:hint="default" w:ascii="黑体" w:hAnsi="黑体" w:eastAsia="黑体" w:cs="宋体"/>
          <w:b/>
          <w:bCs/>
          <w:sz w:val="28"/>
          <w:szCs w:val="28"/>
          <w:lang w:val="en-US" w:eastAsia="zh-CN"/>
        </w:rPr>
      </w:pPr>
      <w:r>
        <w:rPr>
          <w:rFonts w:hint="eastAsia" w:ascii="黑体" w:hAnsi="黑体" w:eastAsia="黑体" w:cs="宋体"/>
          <w:b/>
          <w:bCs/>
          <w:sz w:val="28"/>
          <w:szCs w:val="28"/>
        </w:rPr>
        <w:t>二</w:t>
      </w:r>
      <w:r>
        <w:rPr>
          <w:rFonts w:ascii="黑体" w:hAnsi="黑体" w:eastAsia="黑体" w:cs="宋体"/>
          <w:b/>
          <w:bCs/>
          <w:sz w:val="28"/>
          <w:szCs w:val="28"/>
        </w:rPr>
        <w:t>、考试内容</w:t>
      </w:r>
      <w:r>
        <w:rPr>
          <w:rFonts w:hint="eastAsia" w:ascii="黑体" w:hAnsi="黑体" w:eastAsia="黑体" w:cs="宋体"/>
          <w:b/>
          <w:bCs/>
          <w:sz w:val="28"/>
          <w:szCs w:val="28"/>
          <w:lang w:val="en-US" w:eastAsia="zh-CN"/>
        </w:rPr>
        <w:t>与考核要求</w:t>
      </w:r>
    </w:p>
    <w:p w14:paraId="000A12D0">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一</w:t>
      </w:r>
      <w:r>
        <w:rPr>
          <w:rFonts w:hint="eastAsia" w:asciiTheme="minorEastAsia" w:hAnsiTheme="minorEastAsia"/>
          <w:color w:val="000000"/>
          <w:sz w:val="28"/>
          <w:szCs w:val="28"/>
          <w:lang w:eastAsia="zh-CN"/>
        </w:rPr>
        <w:t>）</w:t>
      </w:r>
      <w:r>
        <w:rPr>
          <w:rFonts w:asciiTheme="minorEastAsia" w:hAnsiTheme="minorEastAsia"/>
          <w:color w:val="000000"/>
          <w:sz w:val="28"/>
          <w:szCs w:val="28"/>
        </w:rPr>
        <w:t>集合</w:t>
      </w:r>
    </w:p>
    <w:p w14:paraId="38F98A7A">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理解集合和元素的概念，理解空集的含义，熟记空集及常用数集的符号表示；</w:t>
      </w:r>
    </w:p>
    <w:p w14:paraId="2A958811">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理解集合与元素的关系，能用列举法和描述法表示集合；</w:t>
      </w:r>
    </w:p>
    <w:p w14:paraId="4D73A623">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3.</w:t>
      </w:r>
      <w:r>
        <w:rPr>
          <w:rFonts w:asciiTheme="minorEastAsia" w:hAnsiTheme="minorEastAsia"/>
          <w:color w:val="000000"/>
          <w:sz w:val="28"/>
          <w:szCs w:val="28"/>
        </w:rPr>
        <w:t>理解集合与集合间的关系，能求出两个简单集合的并集与交集，能求出给定集合的补集。</w:t>
      </w:r>
    </w:p>
    <w:p w14:paraId="006E988D">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4.了</w:t>
      </w:r>
      <w:r>
        <w:rPr>
          <w:rFonts w:asciiTheme="minorEastAsia" w:hAnsiTheme="minorEastAsia"/>
          <w:color w:val="000000"/>
          <w:sz w:val="28"/>
          <w:szCs w:val="28"/>
        </w:rPr>
        <w:t>解充分条件、必要条件、充要条件的意义，能判断所给条件和结论之间的关系。</w:t>
      </w:r>
    </w:p>
    <w:p w14:paraId="67090EF3">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二</w:t>
      </w:r>
      <w:r>
        <w:rPr>
          <w:rFonts w:hint="eastAsia" w:asciiTheme="minorEastAsia" w:hAnsiTheme="minorEastAsia"/>
          <w:color w:val="000000"/>
          <w:sz w:val="28"/>
          <w:szCs w:val="28"/>
          <w:lang w:eastAsia="zh-CN"/>
        </w:rPr>
        <w:t>）</w:t>
      </w:r>
      <w:r>
        <w:rPr>
          <w:rFonts w:asciiTheme="minorEastAsia" w:hAnsiTheme="minorEastAsia"/>
          <w:color w:val="000000"/>
          <w:sz w:val="28"/>
          <w:szCs w:val="28"/>
        </w:rPr>
        <w:t>不等式</w:t>
      </w:r>
    </w:p>
    <w:p w14:paraId="070711D1">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理解区间的概念，掌握区间的表示方法，能用区间表示不等式的解集；</w:t>
      </w:r>
    </w:p>
    <w:p w14:paraId="21400DFA">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掌握一元一次不等式、二元一次不等式组、一元二次不等式和简单的分式不等式的解法，并能熟练求解</w:t>
      </w:r>
      <w:r>
        <w:rPr>
          <w:rFonts w:hint="eastAsia" w:asciiTheme="minorEastAsia" w:hAnsiTheme="minorEastAsia"/>
          <w:color w:val="000000"/>
          <w:sz w:val="28"/>
          <w:szCs w:val="28"/>
          <w:lang w:eastAsia="zh-CN"/>
        </w:rPr>
        <w:t>；</w:t>
      </w:r>
    </w:p>
    <w:p w14:paraId="31985EB4">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w:t>
      </w:r>
      <w:r>
        <w:rPr>
          <w:rFonts w:hint="eastAsia" w:asciiTheme="minorEastAsia" w:hAnsiTheme="minorEastAsia"/>
          <w:color w:val="000000"/>
          <w:sz w:val="28"/>
          <w:szCs w:val="28"/>
          <w:lang w:val="en-US" w:eastAsia="zh-CN"/>
        </w:rPr>
        <w:t>了解含</w:t>
      </w:r>
      <w:r>
        <w:rPr>
          <w:rFonts w:asciiTheme="minorEastAsia" w:hAnsiTheme="minorEastAsia"/>
          <w:color w:val="000000"/>
          <w:sz w:val="28"/>
          <w:szCs w:val="28"/>
        </w:rPr>
        <w:t>绝对值的不等式求解。</w:t>
      </w:r>
    </w:p>
    <w:p w14:paraId="334F1491">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三</w:t>
      </w:r>
      <w:r>
        <w:rPr>
          <w:rFonts w:hint="eastAsia" w:asciiTheme="minorEastAsia" w:hAnsiTheme="minorEastAsia"/>
          <w:color w:val="000000"/>
          <w:sz w:val="28"/>
          <w:szCs w:val="28"/>
          <w:lang w:eastAsia="zh-CN"/>
        </w:rPr>
        <w:t>）</w:t>
      </w:r>
      <w:r>
        <w:rPr>
          <w:rFonts w:asciiTheme="minorEastAsia" w:hAnsiTheme="minorEastAsia"/>
          <w:color w:val="000000"/>
          <w:sz w:val="28"/>
          <w:szCs w:val="28"/>
        </w:rPr>
        <w:t xml:space="preserve">函数 </w:t>
      </w:r>
    </w:p>
    <w:p w14:paraId="3CB2F5AE">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理解函数的概念，能熟练求出简单函数的函数值和定义域；</w:t>
      </w:r>
    </w:p>
    <w:p w14:paraId="1BE0DF1D">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理解函数的单调性和奇偶性，能判断简单函数的单调性和奇偶性；</w:t>
      </w:r>
    </w:p>
    <w:p w14:paraId="56B158D2">
      <w:pPr>
        <w:keepNext w:val="0"/>
        <w:keepLines w:val="0"/>
        <w:pageBreakBefore w:val="0"/>
        <w:kinsoku/>
        <w:wordWrap/>
        <w:overflowPunct/>
        <w:topLinePunct w:val="0"/>
        <w:autoSpaceDE/>
        <w:autoSpaceDN/>
        <w:bidi w:val="0"/>
        <w:spacing w:line="520" w:lineRule="exact"/>
        <w:ind w:firstLine="560" w:firstLineChars="200"/>
        <w:rPr>
          <w:rFonts w:hint="default"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3.了解分段函数及函数的实际应用。</w:t>
      </w:r>
    </w:p>
    <w:p w14:paraId="24C16FFB">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四</w:t>
      </w: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指数函数与对数函数</w:t>
      </w:r>
    </w:p>
    <w:p w14:paraId="3BA58442">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掌握实数指数幂的运算法则并能熟练应用，掌握根式与分数指数幂的互化公式，能运用公式进行互化；</w:t>
      </w:r>
    </w:p>
    <w:p w14:paraId="73764FE5">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理解</w:t>
      </w:r>
      <w:r>
        <w:rPr>
          <w:rFonts w:hint="eastAsia" w:asciiTheme="minorEastAsia" w:hAnsiTheme="minorEastAsia"/>
          <w:color w:val="000000"/>
          <w:sz w:val="28"/>
          <w:szCs w:val="28"/>
          <w:lang w:val="en-US" w:eastAsia="zh-CN"/>
        </w:rPr>
        <w:t>指数函数、对数函数</w:t>
      </w:r>
      <w:r>
        <w:rPr>
          <w:rFonts w:asciiTheme="minorEastAsia" w:hAnsiTheme="minorEastAsia"/>
          <w:color w:val="000000"/>
          <w:sz w:val="28"/>
          <w:szCs w:val="28"/>
        </w:rPr>
        <w:t>的概念，掌握其图象和性质，并能应用其性质解决相关简单问题。</w:t>
      </w:r>
    </w:p>
    <w:p w14:paraId="748ED551">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五</w:t>
      </w:r>
      <w:r>
        <w:rPr>
          <w:rFonts w:hint="eastAsia" w:asciiTheme="minorEastAsia" w:hAnsiTheme="minorEastAsia"/>
          <w:color w:val="000000"/>
          <w:sz w:val="28"/>
          <w:szCs w:val="28"/>
          <w:lang w:eastAsia="zh-CN"/>
        </w:rPr>
        <w:t>）</w:t>
      </w:r>
      <w:r>
        <w:rPr>
          <w:rFonts w:asciiTheme="minorEastAsia" w:hAnsiTheme="minorEastAsia"/>
          <w:color w:val="000000"/>
          <w:sz w:val="28"/>
          <w:szCs w:val="28"/>
        </w:rPr>
        <w:t>三角函数</w:t>
      </w:r>
    </w:p>
    <w:p w14:paraId="29CE57BE">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理解任意角的概念、弧度的意义，能正确进行弧度与角度的换算；能正确判断给定角是否是象限角，是第几象限角</w:t>
      </w:r>
      <w:r>
        <w:rPr>
          <w:rFonts w:hint="eastAsia" w:asciiTheme="minorEastAsia" w:hAnsiTheme="minorEastAsia"/>
          <w:color w:val="000000"/>
          <w:sz w:val="28"/>
          <w:szCs w:val="28"/>
          <w:lang w:eastAsia="zh-CN"/>
        </w:rPr>
        <w:t>；</w:t>
      </w:r>
    </w:p>
    <w:p w14:paraId="2F011191">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掌握任意角的正弦、余弦、正切的定义，能根据给定角终边上一点的坐标求出该角的正弦、余弦、正切值</w:t>
      </w:r>
      <w:r>
        <w:rPr>
          <w:rFonts w:hint="eastAsia" w:asciiTheme="minorEastAsia" w:hAnsiTheme="minorEastAsia"/>
          <w:color w:val="000000"/>
          <w:sz w:val="28"/>
          <w:szCs w:val="28"/>
          <w:lang w:eastAsia="zh-CN"/>
        </w:rPr>
        <w:t>；</w:t>
      </w:r>
    </w:p>
    <w:p w14:paraId="131B5E33">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3.</w:t>
      </w:r>
      <w:r>
        <w:rPr>
          <w:rFonts w:asciiTheme="minorEastAsia" w:hAnsiTheme="minorEastAsia"/>
          <w:color w:val="000000"/>
          <w:sz w:val="28"/>
          <w:szCs w:val="28"/>
        </w:rPr>
        <w:t>理解正弦函数和余弦函数的图象和性质，掌握同角三角函数的基本关系式，掌握正弦、余弦、正切的诱导公式，能根据三角函数值求0～2π间的特殊角，能进行简单三角函数式的化简、恒等式证明。</w:t>
      </w:r>
    </w:p>
    <w:p w14:paraId="7E2F39CE">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六</w:t>
      </w:r>
      <w:r>
        <w:rPr>
          <w:rFonts w:hint="eastAsia" w:asciiTheme="minorEastAsia" w:hAnsiTheme="minorEastAsia"/>
          <w:color w:val="000000"/>
          <w:sz w:val="28"/>
          <w:szCs w:val="28"/>
          <w:lang w:eastAsia="zh-CN"/>
        </w:rPr>
        <w:t>）</w:t>
      </w:r>
      <w:r>
        <w:rPr>
          <w:rFonts w:asciiTheme="minorEastAsia" w:hAnsiTheme="minorEastAsia"/>
          <w:color w:val="000000"/>
          <w:sz w:val="28"/>
          <w:szCs w:val="28"/>
        </w:rPr>
        <w:t>数列</w:t>
      </w:r>
    </w:p>
    <w:p w14:paraId="644A34E2">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理解数列、等差数列、等比数列的概念，掌握等差数列和等比数列的通项公式、中项公式、前</w:t>
      </w:r>
      <w:r>
        <w:rPr>
          <w:rFonts w:asciiTheme="minorEastAsia" w:hAnsiTheme="minorEastAsia"/>
          <w:color w:val="000000"/>
          <w:sz w:val="28"/>
          <w:szCs w:val="28"/>
        </w:rPr>
        <w:object>
          <v:shape id="_x0000_i1025" o:spt="75" type="#_x0000_t75" style="height:11.45pt;width:9.8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r>
        <w:rPr>
          <w:rFonts w:asciiTheme="minorEastAsia" w:hAnsiTheme="minorEastAsia"/>
          <w:color w:val="000000"/>
          <w:sz w:val="28"/>
          <w:szCs w:val="28"/>
        </w:rPr>
        <w:t>项和公式。</w:t>
      </w:r>
    </w:p>
    <w:p w14:paraId="187B41F8">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 xml:space="preserve">能根据数列的通项公式写出数列的某一项，能判断一个数列是否是等差或等比数列，并求出公差或公比。 </w:t>
      </w:r>
    </w:p>
    <w:p w14:paraId="1E398BEF">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3.</w:t>
      </w:r>
      <w:r>
        <w:rPr>
          <w:rFonts w:asciiTheme="minorEastAsia" w:hAnsiTheme="minorEastAsia"/>
          <w:color w:val="000000"/>
          <w:sz w:val="28"/>
          <w:szCs w:val="28"/>
        </w:rPr>
        <w:t>能运用等差数列或等比数列的性质、通项公式、前</w:t>
      </w:r>
      <w:r>
        <w:rPr>
          <w:rFonts w:asciiTheme="minorEastAsia" w:hAnsiTheme="minorEastAsia"/>
          <w:color w:val="000000"/>
          <w:sz w:val="28"/>
          <w:szCs w:val="28"/>
        </w:rPr>
        <w:object>
          <v:shape id="_x0000_i1026" o:spt="75" type="#_x0000_t75" style="height:11.45pt;width:9.8pt;" o:ole="t" filled="f" o:preferrelative="t" stroked="f" coordsize="21600,21600">
            <v:path/>
            <v:fill on="f" focussize="0,0"/>
            <v:stroke on="f" joinstyle="miter"/>
            <v:imagedata r:id="rId5" o:title=""/>
            <o:lock v:ext="edit" aspectratio="t"/>
            <w10:wrap type="none"/>
            <w10:anchorlock/>
          </v:shape>
          <o:OLEObject Type="Embed" ProgID="Equation.3" ShapeID="_x0000_i1026" DrawAspect="Content" ObjectID="_1468075726" r:id="rId6">
            <o:LockedField>false</o:LockedField>
          </o:OLEObject>
        </w:object>
      </w:r>
      <w:r>
        <w:rPr>
          <w:rFonts w:asciiTheme="minorEastAsia" w:hAnsiTheme="minorEastAsia"/>
          <w:color w:val="000000"/>
          <w:sz w:val="28"/>
          <w:szCs w:val="28"/>
        </w:rPr>
        <w:t>项和公式解决简单的实际问题。</w:t>
      </w:r>
    </w:p>
    <w:p w14:paraId="31B84820">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七</w:t>
      </w: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平面向量</w:t>
      </w:r>
    </w:p>
    <w:p w14:paraId="1401B419">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1.了解平面向量的概念（向量的模、单位向量、相等向量、向量的坐标表示等）；</w:t>
      </w:r>
    </w:p>
    <w:p w14:paraId="44A619B3">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2.理解平面向量的加、减、数乘运算、内积运算；</w:t>
      </w:r>
    </w:p>
    <w:p w14:paraId="30E75F9D">
      <w:pPr>
        <w:keepNext w:val="0"/>
        <w:keepLines w:val="0"/>
        <w:pageBreakBefore w:val="0"/>
        <w:kinsoku/>
        <w:wordWrap/>
        <w:overflowPunct/>
        <w:topLinePunct w:val="0"/>
        <w:autoSpaceDE/>
        <w:autoSpaceDN/>
        <w:bidi w:val="0"/>
        <w:spacing w:line="520" w:lineRule="exact"/>
        <w:ind w:firstLine="560" w:firstLineChars="200"/>
        <w:rPr>
          <w:rFonts w:hint="default" w:asciiTheme="minorEastAsia" w:hAnsiTheme="minorEastAsia"/>
          <w:color w:val="000000"/>
          <w:sz w:val="28"/>
          <w:szCs w:val="28"/>
          <w:lang w:val="en-US" w:eastAsia="zh-CN"/>
        </w:rPr>
      </w:pPr>
      <w:r>
        <w:rPr>
          <w:rFonts w:hint="eastAsia" w:asciiTheme="minorEastAsia" w:hAnsiTheme="minorEastAsia"/>
          <w:color w:val="000000"/>
          <w:sz w:val="28"/>
          <w:szCs w:val="28"/>
          <w:lang w:val="en-US" w:eastAsia="zh-CN"/>
        </w:rPr>
        <w:t>3.理解平面向量共线、垂直的条件。</w:t>
      </w:r>
    </w:p>
    <w:p w14:paraId="1B1B57E7">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eastAsia="zh-CN"/>
        </w:rPr>
        <w:t>（</w:t>
      </w:r>
      <w:r>
        <w:rPr>
          <w:rFonts w:hint="eastAsia" w:asciiTheme="minorEastAsia" w:hAnsiTheme="minorEastAsia"/>
          <w:color w:val="000000"/>
          <w:sz w:val="28"/>
          <w:szCs w:val="28"/>
          <w:lang w:val="en-US" w:eastAsia="zh-CN"/>
        </w:rPr>
        <w:t>八</w:t>
      </w:r>
      <w:r>
        <w:rPr>
          <w:rFonts w:hint="eastAsia" w:asciiTheme="minorEastAsia" w:hAnsiTheme="minorEastAsia"/>
          <w:color w:val="000000"/>
          <w:sz w:val="28"/>
          <w:szCs w:val="28"/>
          <w:lang w:eastAsia="zh-CN"/>
        </w:rPr>
        <w:t>）</w:t>
      </w:r>
      <w:r>
        <w:rPr>
          <w:rFonts w:asciiTheme="minorEastAsia" w:hAnsiTheme="minorEastAsia"/>
          <w:color w:val="000000"/>
          <w:sz w:val="28"/>
          <w:szCs w:val="28"/>
        </w:rPr>
        <w:t>直线与圆的方程</w:t>
      </w:r>
    </w:p>
    <w:p w14:paraId="23147720">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1.</w:t>
      </w:r>
      <w:r>
        <w:rPr>
          <w:rFonts w:asciiTheme="minorEastAsia" w:hAnsiTheme="minorEastAsia"/>
          <w:color w:val="000000"/>
          <w:sz w:val="28"/>
          <w:szCs w:val="28"/>
        </w:rPr>
        <w:t>掌握两点间的距离公式、中点公式，能根据两点的坐标求出线段中点坐标，求出两点间的距离</w:t>
      </w:r>
      <w:r>
        <w:rPr>
          <w:rFonts w:hint="eastAsia" w:asciiTheme="minorEastAsia" w:hAnsiTheme="minorEastAsia"/>
          <w:color w:val="000000"/>
          <w:sz w:val="28"/>
          <w:szCs w:val="28"/>
          <w:lang w:eastAsia="zh-CN"/>
        </w:rPr>
        <w:t>；</w:t>
      </w:r>
    </w:p>
    <w:p w14:paraId="21EFC6B7">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2.</w:t>
      </w:r>
      <w:r>
        <w:rPr>
          <w:rFonts w:asciiTheme="minorEastAsia" w:hAnsiTheme="minorEastAsia"/>
          <w:color w:val="000000"/>
          <w:sz w:val="28"/>
          <w:szCs w:val="28"/>
        </w:rPr>
        <w:t>理解直线的倾斜角、斜率的概念，掌握过两点的直线的斜率公式，掌握直线方程的点斜式，能根据直线方程求出直线的斜率</w:t>
      </w:r>
      <w:r>
        <w:rPr>
          <w:rFonts w:hint="eastAsia" w:asciiTheme="minorEastAsia" w:hAnsiTheme="minorEastAsia"/>
          <w:color w:val="000000"/>
          <w:sz w:val="28"/>
          <w:szCs w:val="28"/>
          <w:lang w:eastAsia="zh-CN"/>
        </w:rPr>
        <w:t>；</w:t>
      </w:r>
    </w:p>
    <w:p w14:paraId="1B815C5A">
      <w:pPr>
        <w:keepNext w:val="0"/>
        <w:keepLines w:val="0"/>
        <w:pageBreakBefore w:val="0"/>
        <w:kinsoku/>
        <w:wordWrap/>
        <w:overflowPunct/>
        <w:topLinePunct w:val="0"/>
        <w:autoSpaceDE/>
        <w:autoSpaceDN/>
        <w:bidi w:val="0"/>
        <w:spacing w:line="520" w:lineRule="exact"/>
        <w:ind w:firstLine="560" w:firstLineChars="200"/>
        <w:rPr>
          <w:rFonts w:hint="eastAsia" w:asciiTheme="minorEastAsia" w:hAnsiTheme="minorEastAsia" w:eastAsiaTheme="minorEastAsia"/>
          <w:color w:val="000000"/>
          <w:sz w:val="28"/>
          <w:szCs w:val="28"/>
          <w:lang w:eastAsia="zh-CN"/>
        </w:rPr>
      </w:pPr>
      <w:r>
        <w:rPr>
          <w:rFonts w:hint="eastAsia" w:asciiTheme="minorEastAsia" w:hAnsiTheme="minorEastAsia"/>
          <w:color w:val="000000"/>
          <w:sz w:val="28"/>
          <w:szCs w:val="28"/>
          <w:lang w:val="en-US" w:eastAsia="zh-CN"/>
        </w:rPr>
        <w:t>3.</w:t>
      </w:r>
      <w:r>
        <w:rPr>
          <w:rFonts w:asciiTheme="minorEastAsia" w:hAnsiTheme="minorEastAsia"/>
          <w:color w:val="000000"/>
          <w:sz w:val="28"/>
          <w:szCs w:val="28"/>
        </w:rPr>
        <w:t>理解两条直线的位置关系，能根据两条直线的斜率判断它们是否平行或垂直。能求两条直线的交点坐标</w:t>
      </w:r>
      <w:r>
        <w:rPr>
          <w:rFonts w:hint="eastAsia" w:asciiTheme="minorEastAsia" w:hAnsiTheme="minorEastAsia"/>
          <w:color w:val="000000"/>
          <w:sz w:val="28"/>
          <w:szCs w:val="28"/>
          <w:lang w:eastAsia="zh-CN"/>
        </w:rPr>
        <w:t>；</w:t>
      </w:r>
    </w:p>
    <w:p w14:paraId="112B3762">
      <w:pPr>
        <w:keepNext w:val="0"/>
        <w:keepLines w:val="0"/>
        <w:pageBreakBefore w:val="0"/>
        <w:kinsoku/>
        <w:wordWrap/>
        <w:overflowPunct/>
        <w:topLinePunct w:val="0"/>
        <w:autoSpaceDE/>
        <w:autoSpaceDN/>
        <w:bidi w:val="0"/>
        <w:spacing w:line="520" w:lineRule="exact"/>
        <w:ind w:firstLine="560" w:firstLineChars="200"/>
        <w:rPr>
          <w:rFonts w:asciiTheme="minorEastAsia" w:hAnsiTheme="minorEastAsia"/>
          <w:color w:val="000000"/>
          <w:sz w:val="28"/>
          <w:szCs w:val="28"/>
        </w:rPr>
      </w:pPr>
      <w:r>
        <w:rPr>
          <w:rFonts w:hint="eastAsia" w:asciiTheme="minorEastAsia" w:hAnsiTheme="minorEastAsia"/>
          <w:color w:val="000000"/>
          <w:sz w:val="28"/>
          <w:szCs w:val="28"/>
          <w:lang w:val="en-US" w:eastAsia="zh-CN"/>
        </w:rPr>
        <w:t>4.</w:t>
      </w:r>
      <w:r>
        <w:rPr>
          <w:rFonts w:asciiTheme="minorEastAsia" w:hAnsiTheme="minorEastAsia"/>
          <w:color w:val="000000"/>
          <w:sz w:val="28"/>
          <w:szCs w:val="28"/>
        </w:rPr>
        <w:t>掌握圆的定义、标准方程，能根据圆的标准方程求圆心坐标和半径长度。</w:t>
      </w:r>
    </w:p>
    <w:p w14:paraId="3CA83627">
      <w:pPr>
        <w:keepNext w:val="0"/>
        <w:keepLines w:val="0"/>
        <w:pageBreakBefore w:val="0"/>
        <w:kinsoku/>
        <w:wordWrap/>
        <w:overflowPunct/>
        <w:topLinePunct w:val="0"/>
        <w:autoSpaceDE/>
        <w:autoSpaceDN/>
        <w:bidi w:val="0"/>
        <w:adjustRightInd w:val="0"/>
        <w:spacing w:line="480" w:lineRule="exact"/>
        <w:ind w:firstLine="560" w:firstLineChars="200"/>
        <w:jc w:val="center"/>
        <w:rPr>
          <w:rFonts w:hint="eastAsia" w:asciiTheme="minorEastAsia" w:hAnsiTheme="minorEastAsia"/>
          <w:color w:val="000000"/>
          <w:sz w:val="28"/>
          <w:szCs w:val="28"/>
          <w:lang w:val="en-US" w:eastAsia="zh-CN"/>
        </w:rPr>
      </w:pPr>
    </w:p>
    <w:p w14:paraId="2198F387">
      <w:pPr>
        <w:keepNext w:val="0"/>
        <w:keepLines w:val="0"/>
        <w:pageBreakBefore w:val="0"/>
        <w:kinsoku/>
        <w:wordWrap/>
        <w:overflowPunct/>
        <w:topLinePunct w:val="0"/>
        <w:autoSpaceDE/>
        <w:autoSpaceDN/>
        <w:bidi w:val="0"/>
        <w:adjustRightInd w:val="0"/>
        <w:spacing w:line="480" w:lineRule="exact"/>
        <w:ind w:firstLine="562" w:firstLineChars="200"/>
        <w:jc w:val="center"/>
        <w:rPr>
          <w:rFonts w:ascii="黑体" w:hAnsi="黑体" w:eastAsia="黑体" w:cs="宋体"/>
          <w:b/>
          <w:bCs/>
          <w:sz w:val="28"/>
          <w:szCs w:val="28"/>
        </w:rPr>
      </w:pPr>
      <w:r>
        <w:rPr>
          <w:rFonts w:hint="eastAsia" w:ascii="黑体" w:hAnsi="黑体" w:eastAsia="黑体" w:cs="宋体"/>
          <w:b/>
          <w:bCs/>
          <w:sz w:val="28"/>
          <w:szCs w:val="28"/>
        </w:rPr>
        <w:t>第三部分 英 语</w:t>
      </w:r>
    </w:p>
    <w:p w14:paraId="480AD485">
      <w:pPr>
        <w:keepNext w:val="0"/>
        <w:keepLines w:val="0"/>
        <w:pageBreakBefore w:val="0"/>
        <w:kinsoku/>
        <w:wordWrap/>
        <w:overflowPunct/>
        <w:topLinePunct w:val="0"/>
        <w:autoSpaceDE/>
        <w:autoSpaceDN/>
        <w:bidi w:val="0"/>
        <w:spacing w:before="156" w:beforeLines="50" w:after="156" w:afterLines="50" w:line="480" w:lineRule="exact"/>
        <w:ind w:firstLine="560" w:firstLineChars="200"/>
        <w:rPr>
          <w:rFonts w:ascii="黑体" w:hAnsi="黑体" w:eastAsia="黑体" w:cs="宋体"/>
          <w:b/>
          <w:sz w:val="28"/>
          <w:szCs w:val="28"/>
        </w:rPr>
      </w:pPr>
      <w:r>
        <w:rPr>
          <w:rFonts w:hint="eastAsia" w:ascii="黑体" w:hAnsi="黑体" w:eastAsia="黑体" w:cs="宋体"/>
          <w:sz w:val="28"/>
          <w:szCs w:val="28"/>
        </w:rPr>
        <w:t>一、</w:t>
      </w:r>
      <w:r>
        <w:rPr>
          <w:rFonts w:hint="eastAsia" w:ascii="黑体" w:hAnsi="黑体" w:eastAsia="黑体" w:cs="宋体"/>
          <w:b/>
          <w:sz w:val="28"/>
          <w:szCs w:val="28"/>
        </w:rPr>
        <w:t>考试能力要求</w:t>
      </w:r>
    </w:p>
    <w:p w14:paraId="30CC201C">
      <w:pPr>
        <w:keepNext w:val="0"/>
        <w:keepLines w:val="0"/>
        <w:pageBreakBefore w:val="0"/>
        <w:kinsoku/>
        <w:wordWrap/>
        <w:overflowPunct/>
        <w:topLinePunct w:val="0"/>
        <w:autoSpaceDE/>
        <w:autoSpaceDN/>
        <w:bidi w:val="0"/>
        <w:spacing w:line="480" w:lineRule="exact"/>
        <w:ind w:firstLine="560" w:firstLineChars="200"/>
        <w:rPr>
          <w:rFonts w:hint="default"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测试考生的英语语言知识运用能力；测试考生的英语阅读理解能力。</w:t>
      </w:r>
    </w:p>
    <w:p w14:paraId="490AF41A">
      <w:pPr>
        <w:keepNext w:val="0"/>
        <w:keepLines w:val="0"/>
        <w:pageBreakBefore w:val="0"/>
        <w:kinsoku/>
        <w:wordWrap/>
        <w:overflowPunct/>
        <w:topLinePunct w:val="0"/>
        <w:autoSpaceDE/>
        <w:autoSpaceDN/>
        <w:bidi w:val="0"/>
        <w:spacing w:before="156" w:beforeLines="50" w:after="156" w:afterLines="50" w:line="480" w:lineRule="exact"/>
        <w:ind w:firstLine="560" w:firstLineChars="200"/>
        <w:rPr>
          <w:rFonts w:ascii="黑体" w:hAnsi="黑体" w:eastAsia="黑体" w:cs="宋体"/>
          <w:sz w:val="28"/>
          <w:szCs w:val="28"/>
        </w:rPr>
      </w:pPr>
      <w:r>
        <w:rPr>
          <w:rFonts w:hint="eastAsia" w:ascii="黑体" w:hAnsi="黑体" w:eastAsia="黑体" w:cs="宋体"/>
          <w:sz w:val="28"/>
          <w:szCs w:val="28"/>
        </w:rPr>
        <w:t>二、考试范围与内容</w:t>
      </w:r>
    </w:p>
    <w:p w14:paraId="0EC5231A">
      <w:pPr>
        <w:keepNext w:val="0"/>
        <w:keepLines w:val="0"/>
        <w:pageBreakBefore w:val="0"/>
        <w:kinsoku/>
        <w:wordWrap/>
        <w:overflowPunct/>
        <w:topLinePunct w:val="0"/>
        <w:autoSpaceDE/>
        <w:autoSpaceDN/>
        <w:bidi w:val="0"/>
        <w:spacing w:before="156" w:beforeLines="50" w:after="156" w:afterLines="50" w:line="480" w:lineRule="exact"/>
        <w:ind w:firstLine="560" w:firstLineChars="200"/>
        <w:rPr>
          <w:rFonts w:ascii="黑体" w:hAnsi="黑体" w:eastAsia="黑体" w:cs="宋体"/>
          <w:sz w:val="28"/>
          <w:szCs w:val="28"/>
        </w:rPr>
      </w:pPr>
      <w:r>
        <w:rPr>
          <w:rFonts w:hint="eastAsia" w:ascii="黑体" w:hAnsi="黑体" w:eastAsia="黑体" w:cs="宋体"/>
          <w:sz w:val="28"/>
          <w:szCs w:val="28"/>
        </w:rPr>
        <w:t>1、语言知识</w:t>
      </w:r>
    </w:p>
    <w:p w14:paraId="1EB656E1">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1.词汇</w:t>
      </w:r>
    </w:p>
    <w:p w14:paraId="4E9DBDC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（1)要求考生掌握并能运用教育部2009年颁布的《中等职业学校英语教学大纲》中</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附件五</w:t>
      </w:r>
      <w:r>
        <w:rPr>
          <w:rFonts w:hint="eastAsia" w:cs="宋体" w:asciiTheme="minorEastAsia" w:hAnsiTheme="minorEastAsia"/>
          <w:color w:val="000000"/>
          <w:sz w:val="28"/>
          <w:szCs w:val="28"/>
          <w:lang w:val="en-US" w:eastAsia="zh-CN"/>
        </w:rPr>
        <w:t xml:space="preserve"> </w:t>
      </w:r>
      <w:r>
        <w:rPr>
          <w:rFonts w:hint="eastAsia" w:cs="宋体" w:asciiTheme="minorEastAsia" w:hAnsiTheme="minorEastAsia"/>
          <w:color w:val="000000"/>
          <w:sz w:val="28"/>
          <w:szCs w:val="28"/>
        </w:rPr>
        <w:t>词汇表》列出的所有词汇；能根据构词法自主扩展词汇量。</w:t>
      </w:r>
    </w:p>
    <w:p w14:paraId="2A253F56">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（2）要求考生掌握并能运用教育部2011年颁布的《义务教育英语课程标准》中《附录</w:t>
      </w:r>
      <w:r>
        <w:rPr>
          <w:rFonts w:hint="eastAsia" w:cs="宋体" w:asciiTheme="minorEastAsia" w:hAnsiTheme="minorEastAsia"/>
          <w:color w:val="000000"/>
          <w:sz w:val="28"/>
          <w:szCs w:val="28"/>
          <w:lang w:val="en-US" w:eastAsia="zh-CN"/>
        </w:rPr>
        <w:t xml:space="preserve">3 </w:t>
      </w:r>
      <w:r>
        <w:rPr>
          <w:rFonts w:hint="eastAsia" w:cs="宋体" w:asciiTheme="minorEastAsia" w:hAnsiTheme="minorEastAsia"/>
          <w:color w:val="000000"/>
          <w:sz w:val="28"/>
          <w:szCs w:val="28"/>
        </w:rPr>
        <w:t>词汇表》列出的所有词汇</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能根据构词法自主扩展词汇量。</w:t>
      </w:r>
    </w:p>
    <w:p w14:paraId="79885376">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2.语法</w:t>
      </w:r>
    </w:p>
    <w:p w14:paraId="36997EF6">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eastAsiaTheme="minorEastAsia"/>
          <w:color w:val="000000"/>
          <w:sz w:val="28"/>
          <w:szCs w:val="28"/>
          <w:lang w:eastAsia="zh-CN"/>
        </w:rPr>
      </w:pPr>
      <w:r>
        <w:rPr>
          <w:rFonts w:hint="eastAsia" w:cs="宋体" w:asciiTheme="minorEastAsia" w:hAnsiTheme="minorEastAsia"/>
          <w:color w:val="000000"/>
          <w:sz w:val="28"/>
          <w:szCs w:val="28"/>
        </w:rPr>
        <w:t>考生需掌握并能运用教育部2009年颁布的《中等职业学校英语教学大纲》</w:t>
      </w:r>
      <w:r>
        <w:rPr>
          <w:rFonts w:hint="eastAsia" w:cs="宋体" w:asciiTheme="minorEastAsia" w:hAnsiTheme="minorEastAsia"/>
          <w:color w:val="000000"/>
          <w:sz w:val="28"/>
          <w:szCs w:val="28"/>
          <w:lang w:val="en-US" w:eastAsia="zh-CN"/>
        </w:rPr>
        <w:t>中《</w:t>
      </w:r>
      <w:r>
        <w:rPr>
          <w:rFonts w:hint="eastAsia" w:cs="宋体" w:asciiTheme="minorEastAsia" w:hAnsiTheme="minorEastAsia"/>
          <w:color w:val="000000"/>
          <w:sz w:val="28"/>
          <w:szCs w:val="28"/>
        </w:rPr>
        <w:t>附件四</w:t>
      </w:r>
      <w:r>
        <w:rPr>
          <w:rFonts w:hint="eastAsia" w:cs="宋体" w:asciiTheme="minorEastAsia" w:hAnsiTheme="minorEastAsia"/>
          <w:color w:val="000000"/>
          <w:sz w:val="28"/>
          <w:szCs w:val="28"/>
          <w:lang w:val="en-US" w:eastAsia="zh-CN"/>
        </w:rPr>
        <w:t xml:space="preserve"> 语法项目表》</w:t>
      </w:r>
      <w:r>
        <w:rPr>
          <w:rFonts w:hint="eastAsia" w:cs="宋体" w:asciiTheme="minorEastAsia" w:hAnsiTheme="minorEastAsia"/>
          <w:color w:val="000000"/>
          <w:sz w:val="28"/>
          <w:szCs w:val="28"/>
        </w:rPr>
        <w:t>列出的语法项目</w:t>
      </w:r>
      <w:r>
        <w:rPr>
          <w:rFonts w:hint="eastAsia" w:cs="宋体" w:asciiTheme="minorEastAsia" w:hAnsiTheme="minorEastAsia"/>
          <w:color w:val="000000"/>
          <w:sz w:val="28"/>
          <w:szCs w:val="28"/>
          <w:lang w:eastAsia="zh-CN"/>
        </w:rPr>
        <w:t>。</w:t>
      </w:r>
    </w:p>
    <w:p w14:paraId="35DBB91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（2）要求考生掌握并能运用教育部2011年颁布的《义务教育英语课程标准》中《附录</w:t>
      </w:r>
      <w:r>
        <w:rPr>
          <w:rFonts w:hint="eastAsia" w:cs="宋体" w:asciiTheme="minorEastAsia" w:hAnsiTheme="minorEastAsia"/>
          <w:color w:val="000000"/>
          <w:sz w:val="28"/>
          <w:szCs w:val="28"/>
          <w:lang w:val="en-US" w:eastAsia="zh-CN"/>
        </w:rPr>
        <w:t>2 语法</w:t>
      </w:r>
      <w:r>
        <w:rPr>
          <w:rFonts w:hint="eastAsia" w:cs="宋体" w:asciiTheme="minorEastAsia" w:hAnsiTheme="minorEastAsia"/>
          <w:color w:val="000000"/>
          <w:sz w:val="28"/>
          <w:szCs w:val="28"/>
        </w:rPr>
        <w:t>词汇表》列出的</w:t>
      </w:r>
      <w:r>
        <w:rPr>
          <w:rFonts w:hint="eastAsia" w:cs="宋体" w:asciiTheme="minorEastAsia" w:hAnsiTheme="minorEastAsia"/>
          <w:color w:val="000000"/>
          <w:sz w:val="28"/>
          <w:szCs w:val="28"/>
          <w:lang w:val="en-US" w:eastAsia="zh-CN"/>
        </w:rPr>
        <w:t>语法项目</w:t>
      </w:r>
      <w:r>
        <w:rPr>
          <w:rFonts w:hint="eastAsia" w:cs="宋体" w:asciiTheme="minorEastAsia" w:hAnsiTheme="minorEastAsia"/>
          <w:color w:val="000000"/>
          <w:sz w:val="28"/>
          <w:szCs w:val="28"/>
        </w:rPr>
        <w:t>。</w:t>
      </w:r>
    </w:p>
    <w:p w14:paraId="05252AE1">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rPr>
        <w:t>其中要求考生熟练掌握并能运用下列语法项目：</w:t>
      </w:r>
    </w:p>
    <w:p w14:paraId="5A9B01AA">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lang w:val="en-US" w:eastAsia="zh-CN"/>
        </w:rPr>
        <w:t>1</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名词：可数名词及其单复数、不可数名词、专有名词、名词所有格</w:t>
      </w:r>
    </w:p>
    <w:p w14:paraId="456DD16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lang w:val="en-US" w:eastAsia="zh-CN"/>
        </w:rPr>
        <w:t>2</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代词：人称代词、物主代词、反身代词、指示代词、不定代词、疑问代词</w:t>
      </w:r>
    </w:p>
    <w:p w14:paraId="21281390">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lang w:val="en-US" w:eastAsia="zh-CN"/>
        </w:rPr>
        <w:t>3</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数词：基数词和序数词</w:t>
      </w:r>
    </w:p>
    <w:p w14:paraId="3274569D">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lang w:val="en-US" w:eastAsia="zh-CN"/>
        </w:rPr>
        <w:t>4</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介词和介词短语</w:t>
      </w:r>
    </w:p>
    <w:p w14:paraId="7108206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rPr>
      </w:pP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lang w:val="en-US" w:eastAsia="zh-CN"/>
        </w:rPr>
        <w:t>5</w:t>
      </w:r>
      <w:r>
        <w:rPr>
          <w:rFonts w:hint="eastAsia" w:cs="宋体" w:asciiTheme="minorEastAsia" w:hAnsiTheme="minorEastAsia"/>
          <w:color w:val="000000"/>
          <w:sz w:val="28"/>
          <w:szCs w:val="28"/>
          <w:lang w:eastAsia="zh-CN"/>
        </w:rPr>
        <w:t>）</w:t>
      </w:r>
      <w:r>
        <w:rPr>
          <w:rFonts w:hint="eastAsia" w:cs="宋体" w:asciiTheme="minorEastAsia" w:hAnsiTheme="minorEastAsia"/>
          <w:color w:val="000000"/>
          <w:sz w:val="28"/>
          <w:szCs w:val="28"/>
        </w:rPr>
        <w:t>冠词</w:t>
      </w:r>
    </w:p>
    <w:p w14:paraId="68766F3C">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（6）连词</w:t>
      </w:r>
    </w:p>
    <w:p w14:paraId="7B1693A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（7）形容词（包括比较级和最高级）</w:t>
      </w:r>
    </w:p>
    <w:p w14:paraId="610C76C0">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（8）副词（包括比较级和最高级）</w:t>
      </w:r>
    </w:p>
    <w:p w14:paraId="76C92798">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（9）动词：系动词、行为动词、助动词、情态动词</w:t>
      </w:r>
    </w:p>
    <w:p w14:paraId="386B4CB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（10）时态：现在进行时、一般现在时、一般过去时、一般将来时、过去进行时、现在完成时</w:t>
      </w:r>
    </w:p>
    <w:p w14:paraId="597FE5A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（11）被动语态：一般现在时、一般过去时、一般将来时</w:t>
      </w:r>
    </w:p>
    <w:p w14:paraId="46D9A3C8">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（12）非谓语动词：动词不定式、动词的-ing 形式、动词的-ed 形式</w:t>
      </w:r>
    </w:p>
    <w:p w14:paraId="5F056FB6">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（13）句子种类：陈述句、疑问句、祈使句、感叹句</w:t>
      </w:r>
    </w:p>
    <w:p w14:paraId="0A487CFA">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（14）简单句句子成分与基本句型</w:t>
      </w:r>
    </w:p>
    <w:p w14:paraId="678CDA0D">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（15）并列复合句</w:t>
      </w:r>
    </w:p>
    <w:p w14:paraId="4FA803F1">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（16）主从复合句：宾语从句、状语从句、定语从句、主语从句、表语从句</w:t>
      </w:r>
    </w:p>
    <w:p w14:paraId="41C08283">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（17）直接引语与间接引语</w:t>
      </w:r>
    </w:p>
    <w:p w14:paraId="2EAB2385">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（18）强调</w:t>
      </w:r>
    </w:p>
    <w:p w14:paraId="17C49C57">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（19）倒装</w:t>
      </w:r>
    </w:p>
    <w:p w14:paraId="2EA4A198">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（20）虚拟语气</w:t>
      </w:r>
    </w:p>
    <w:p w14:paraId="28F395DE">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（21）构词法：合成法、派生法、转化法</w:t>
      </w:r>
    </w:p>
    <w:p w14:paraId="197A1F2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3.情景交际</w:t>
      </w:r>
    </w:p>
    <w:p w14:paraId="56F93088">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（1）要求考生掌握并能运用教育部2009年颁布的《中等职业学校英语教学大纲》中《附件二交际功能项目表》列出的交际功能项目。</w:t>
      </w:r>
    </w:p>
    <w:p w14:paraId="1B79C83F">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（2）要求考生掌握并能运用教育部2011年颁布的《义务教育英语课程标准》中《附录4 功能意念项目表》列出的功能意念项目和《附录5 话题项目表》列出的话题项目。</w:t>
      </w:r>
    </w:p>
    <w:p w14:paraId="1291DF7C">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（二）阅读能力</w:t>
      </w:r>
    </w:p>
    <w:p w14:paraId="26691695">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要求考生能读懂一般性话题的英语阅读材料，并能从中获取相关信息。考生应能：</w:t>
      </w:r>
    </w:p>
    <w:p w14:paraId="4AEB084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1．找出细节信息;</w:t>
      </w:r>
    </w:p>
    <w:p w14:paraId="39902274">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2．根据文章信息进行简单的推理、判断；</w:t>
      </w:r>
    </w:p>
    <w:p w14:paraId="395E8B3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3．根据上下文和构词法猜测词义；</w:t>
      </w:r>
    </w:p>
    <w:p w14:paraId="3D65352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4．抓住阅读材料的中心意思；</w:t>
      </w:r>
    </w:p>
    <w:p w14:paraId="30B6AE15">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5．理解作者的意图、观点和态度；</w:t>
      </w:r>
    </w:p>
    <w:p w14:paraId="13007036">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6．理解一般文章的篇章结构。</w:t>
      </w:r>
    </w:p>
    <w:p w14:paraId="7757E2C7">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三、考试形式与试卷结构</w:t>
      </w:r>
    </w:p>
    <w:p w14:paraId="0F55008D">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1.考试形式：闭卷、笔试。</w:t>
      </w:r>
    </w:p>
    <w:p w14:paraId="100CE8AA">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2.考试时间：约20分钟。</w:t>
      </w:r>
    </w:p>
    <w:p w14:paraId="39238B67">
      <w:pPr>
        <w:keepNext w:val="0"/>
        <w:keepLines w:val="0"/>
        <w:pageBreakBefore w:val="0"/>
        <w:widowControl w:val="0"/>
        <w:kinsoku/>
        <w:wordWrap/>
        <w:overflowPunct/>
        <w:topLinePunct w:val="0"/>
        <w:autoSpaceDE/>
        <w:autoSpaceDN/>
        <w:bidi w:val="0"/>
        <w:adjustRightInd/>
        <w:snapToGrid w:val="0"/>
        <w:spacing w:after="200" w:line="520" w:lineRule="exact"/>
        <w:ind w:firstLine="560" w:firstLineChars="200"/>
        <w:textAlignment w:val="auto"/>
        <w:rPr>
          <w:rFonts w:hint="eastAsia" w:cs="宋体" w:asciiTheme="minorEastAsia" w:hAnsiTheme="minorEastAsia"/>
          <w:color w:val="000000"/>
          <w:sz w:val="28"/>
          <w:szCs w:val="28"/>
          <w:lang w:val="en-US" w:eastAsia="zh-CN"/>
        </w:rPr>
      </w:pPr>
      <w:r>
        <w:rPr>
          <w:rFonts w:hint="eastAsia" w:cs="宋体" w:asciiTheme="minorEastAsia" w:hAnsiTheme="minorEastAsia"/>
          <w:color w:val="000000"/>
          <w:sz w:val="28"/>
          <w:szCs w:val="28"/>
          <w:lang w:val="en-US" w:eastAsia="zh-CN"/>
        </w:rPr>
        <w:t>3.考试题型：选择题和阅读理解。满分40分，试卷结构如下</w:t>
      </w:r>
    </w:p>
    <w:tbl>
      <w:tblPr>
        <w:tblStyle w:val="4"/>
        <w:tblW w:w="0" w:type="auto"/>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5"/>
        <w:gridCol w:w="1950"/>
        <w:gridCol w:w="1495"/>
        <w:gridCol w:w="1873"/>
      </w:tblGrid>
      <w:tr w14:paraId="2842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5" w:type="dxa"/>
            <w:vAlign w:val="center"/>
          </w:tcPr>
          <w:p w14:paraId="093744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题型</w:t>
            </w:r>
          </w:p>
        </w:tc>
        <w:tc>
          <w:tcPr>
            <w:tcW w:w="1950" w:type="dxa"/>
            <w:vAlign w:val="center"/>
          </w:tcPr>
          <w:p w14:paraId="16CC4F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题量</w:t>
            </w:r>
          </w:p>
        </w:tc>
        <w:tc>
          <w:tcPr>
            <w:tcW w:w="1495" w:type="dxa"/>
            <w:vAlign w:val="center"/>
          </w:tcPr>
          <w:p w14:paraId="285B38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小题分</w:t>
            </w:r>
          </w:p>
        </w:tc>
        <w:tc>
          <w:tcPr>
            <w:tcW w:w="1873" w:type="dxa"/>
            <w:vAlign w:val="center"/>
          </w:tcPr>
          <w:p w14:paraId="579DDCD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分值</w:t>
            </w:r>
          </w:p>
        </w:tc>
      </w:tr>
      <w:tr w14:paraId="27DB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5" w:type="dxa"/>
            <w:vAlign w:val="center"/>
          </w:tcPr>
          <w:p w14:paraId="6F9C09B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单项选择</w:t>
            </w:r>
          </w:p>
        </w:tc>
        <w:tc>
          <w:tcPr>
            <w:tcW w:w="1950" w:type="dxa"/>
            <w:vAlign w:val="center"/>
          </w:tcPr>
          <w:p w14:paraId="3294C5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10</w:t>
            </w:r>
          </w:p>
        </w:tc>
        <w:tc>
          <w:tcPr>
            <w:tcW w:w="1495" w:type="dxa"/>
            <w:vAlign w:val="center"/>
          </w:tcPr>
          <w:p w14:paraId="4F36B2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2.5</w:t>
            </w:r>
          </w:p>
        </w:tc>
        <w:tc>
          <w:tcPr>
            <w:tcW w:w="1873" w:type="dxa"/>
            <w:vAlign w:val="center"/>
          </w:tcPr>
          <w:p w14:paraId="696FEDA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25</w:t>
            </w:r>
          </w:p>
        </w:tc>
      </w:tr>
      <w:tr w14:paraId="4C81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5" w:type="dxa"/>
            <w:vAlign w:val="center"/>
          </w:tcPr>
          <w:p w14:paraId="53ED79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阅读理解</w:t>
            </w:r>
          </w:p>
        </w:tc>
        <w:tc>
          <w:tcPr>
            <w:tcW w:w="1950" w:type="dxa"/>
            <w:vAlign w:val="center"/>
          </w:tcPr>
          <w:p w14:paraId="0596D7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5</w:t>
            </w:r>
          </w:p>
        </w:tc>
        <w:tc>
          <w:tcPr>
            <w:tcW w:w="1495" w:type="dxa"/>
            <w:vAlign w:val="center"/>
          </w:tcPr>
          <w:p w14:paraId="6B4948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3</w:t>
            </w:r>
          </w:p>
        </w:tc>
        <w:tc>
          <w:tcPr>
            <w:tcW w:w="1873" w:type="dxa"/>
            <w:vAlign w:val="center"/>
          </w:tcPr>
          <w:p w14:paraId="338F68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15</w:t>
            </w:r>
          </w:p>
        </w:tc>
      </w:tr>
      <w:tr w14:paraId="371F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5" w:type="dxa"/>
            <w:vAlign w:val="center"/>
          </w:tcPr>
          <w:p w14:paraId="0A467C1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合计</w:t>
            </w:r>
          </w:p>
        </w:tc>
        <w:tc>
          <w:tcPr>
            <w:tcW w:w="1950" w:type="dxa"/>
            <w:vAlign w:val="center"/>
          </w:tcPr>
          <w:p w14:paraId="10534C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15</w:t>
            </w:r>
          </w:p>
        </w:tc>
        <w:tc>
          <w:tcPr>
            <w:tcW w:w="1495" w:type="dxa"/>
            <w:vAlign w:val="center"/>
          </w:tcPr>
          <w:p w14:paraId="4865AFE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w:t>
            </w:r>
          </w:p>
        </w:tc>
        <w:tc>
          <w:tcPr>
            <w:tcW w:w="1873" w:type="dxa"/>
            <w:vAlign w:val="center"/>
          </w:tcPr>
          <w:p w14:paraId="5BA720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宋体" w:asciiTheme="minorEastAsia" w:hAnsiTheme="minorEastAsia"/>
                <w:color w:val="000000"/>
                <w:sz w:val="28"/>
                <w:szCs w:val="28"/>
                <w:vertAlign w:val="baseline"/>
                <w:lang w:val="en-US" w:eastAsia="zh-CN"/>
              </w:rPr>
            </w:pPr>
            <w:r>
              <w:rPr>
                <w:rFonts w:hint="eastAsia" w:cs="宋体" w:asciiTheme="minorEastAsia" w:hAnsiTheme="minorEastAsia"/>
                <w:color w:val="000000"/>
                <w:sz w:val="28"/>
                <w:szCs w:val="28"/>
                <w:vertAlign w:val="baseline"/>
                <w:lang w:val="en-US" w:eastAsia="zh-CN"/>
              </w:rPr>
              <w:t>40</w:t>
            </w:r>
          </w:p>
        </w:tc>
      </w:tr>
    </w:tbl>
    <w:p w14:paraId="4115C8E9">
      <w:pPr>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ascii="黑体" w:hAnsi="黑体" w:eastAsia="黑体"/>
          <w:b/>
          <w:sz w:val="28"/>
          <w:szCs w:val="28"/>
        </w:rPr>
      </w:pPr>
      <w:r>
        <w:rPr>
          <w:rFonts w:ascii="黑体" w:hAnsi="黑体" w:eastAsia="黑体"/>
          <w:b/>
          <w:sz w:val="28"/>
          <w:szCs w:val="28"/>
        </w:rPr>
        <mc:AlternateContent>
          <mc:Choice Requires="wps">
            <w:drawing>
              <wp:anchor distT="0" distB="0" distL="114300" distR="114300" simplePos="0" relativeHeight="251659264" behindDoc="0" locked="0" layoutInCell="1" allowOverlap="1">
                <wp:simplePos x="0" y="0"/>
                <wp:positionH relativeFrom="column">
                  <wp:posOffset>-1020445</wp:posOffset>
                </wp:positionH>
                <wp:positionV relativeFrom="paragraph">
                  <wp:posOffset>-891540</wp:posOffset>
                </wp:positionV>
                <wp:extent cx="791845" cy="10666095"/>
                <wp:effectExtent l="0" t="0" r="8255" b="1905"/>
                <wp:wrapNone/>
                <wp:docPr id="1" name="文本框 1"/>
                <wp:cNvGraphicFramePr/>
                <a:graphic xmlns:a="http://schemas.openxmlformats.org/drawingml/2006/main">
                  <a:graphicData uri="http://schemas.microsoft.com/office/word/2010/wordprocessingShape">
                    <wps:wsp>
                      <wps:cNvSpPr txBox="1"/>
                      <wps:spPr>
                        <a:xfrm>
                          <a:off x="0" y="0"/>
                          <a:ext cx="791845" cy="10666095"/>
                        </a:xfrm>
                        <a:prstGeom prst="rect">
                          <a:avLst/>
                        </a:prstGeom>
                        <a:solidFill>
                          <a:srgbClr val="FFFFFF"/>
                        </a:solidFill>
                        <a:ln>
                          <a:noFill/>
                        </a:ln>
                        <a:effectLst/>
                      </wps:spPr>
                      <wps:txbx>
                        <w:txbxContent>
                          <w:p w14:paraId="5470C74E">
                            <w:pPr>
                              <w:spacing w:line="360" w:lineRule="auto"/>
                            </w:pPr>
                            <w:r>
                              <w:rPr>
                                <w:rFonts w:hint="eastAsia"/>
                                <w:sz w:val="28"/>
                                <w:szCs w:val="28"/>
                              </w:rPr>
                              <w:t>姓</w:t>
                            </w:r>
                          </w:p>
                        </w:txbxContent>
                      </wps:txbx>
                      <wps:bodyPr vert="vert270" upright="1"/>
                    </wps:wsp>
                  </a:graphicData>
                </a:graphic>
              </wp:anchor>
            </w:drawing>
          </mc:Choice>
          <mc:Fallback>
            <w:pict>
              <v:shape id="_x0000_s1026" o:spid="_x0000_s1026" o:spt="202" type="#_x0000_t202" style="position:absolute;left:0pt;margin-left:-80.35pt;margin-top:-70.2pt;height:839.85pt;width:62.35pt;z-index:251659264;mso-width-relative:page;mso-height-relative:page;" fillcolor="#FFFFFF" filled="t" stroked="f" coordsize="21600,21600" o:gfxdata="UEsDBAoAAAAAAIdO4kAAAAAAAAAAAAAAAAAEAAAAZHJzL1BLAwQUAAAACACHTuJAO574vtsAAAAO&#10;AQAADwAAAGRycy9kb3ducmV2LnhtbE2PwU7DMAyG70i8Q2Qkbl3SdRQoTSdA4oQ0iVFx9trQlDVO&#10;1WTd4OnxTnCz5U+/v79cn9wgZjOF3pOGdKFAGGp821OnoX5/Se5AhIjU4uDJaPg2AdbV5UWJReuP&#10;9GbmbewEh1AoUIONcSykDI01DsPCj4b49uknh5HXqZPthEcOd4NcKpVLhz3xB4ujebam2W8PTsOs&#10;fuomQy9fN195vX+0y6d586H19VWqHkBEc4p/MJz1WR0qdtr5A7VBDBqSNFe3zJ6nlVqBYCbJcu63&#10;Y/gmu89AVqX8X6P6BVBLAwQUAAAACACHTuJATBLQ2s8BAACVAwAADgAAAGRycy9lMm9Eb2MueG1s&#10;rVPNjtMwEL4j8Q6W7zRJxXZ3o6YrQVUuCJB2eQDXsRNL/pPHbdIXgDfgxIU7z9XnYOyEsiyXPZCD&#10;Mx6Pv5nvm/H6bjSaHEUA5WxDq0VJibDctcp2Df38sHt1QwlEZlumnRUNPQmgd5uXL9aDr8XS9U63&#10;IhAEsVAPvqF9jL4uCuC9MAwWzguLh9IFwyJuQ1e0gQ2IbnSxLMtVMbjQ+uC4AEDvdjqkM2J4DqCT&#10;UnGxdfxghI0TahCaRaQEvfJAN7laKQWPH6UEEYluKDKNecUkaO/TWmzWrO4C873icwnsOSU84WSY&#10;spj0ArVlkZFDUP9AGcWDAyfjgjtTTESyIsiiKp9oc98zLzIXlBr8RXT4f7D8w/FTIKrFSaDEMoMN&#10;P3/7ev7+8/zjC6mSPIOHGqPuPcbF8Y0bU+jsB3Qm1qMMJv2RD8FzFPd0EVeMkXB0Xt9WN6+vKOF4&#10;VJWr1aq8vUo4xZ/rPkB8J5whyWhowO5lUdnxPcQp9HdIygZOq3antM6b0O3f6kCODDu9y9+M/leY&#10;tinYunRtQpw8Is/KnCZRnqglK477cea7d+0JZcDXg+WldXmNXA8+qK5HT9alSHewW5nZPFlpHB7v&#10;0X78mj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ue+L7bAAAADgEAAA8AAAAAAAAAAQAgAAAA&#10;IgAAAGRycy9kb3ducmV2LnhtbFBLAQIUABQAAAAIAIdO4kBMEtDazwEAAJUDAAAOAAAAAAAAAAEA&#10;IAAAACoBAABkcnMvZTJvRG9jLnhtbFBLBQYAAAAABgAGAFkBAABrBQAAAAA=&#10;">
                <v:fill on="t" focussize="0,0"/>
                <v:stroke on="f"/>
                <v:imagedata o:title=""/>
                <o:lock v:ext="edit" aspectratio="f"/>
                <v:textbox style="layout-flow:vertical;mso-layout-flow-alt:bottom-to-top;">
                  <w:txbxContent>
                    <w:p w14:paraId="5470C74E">
                      <w:pPr>
                        <w:spacing w:line="360" w:lineRule="auto"/>
                      </w:pPr>
                      <w:r>
                        <w:rPr>
                          <w:rFonts w:hint="eastAsia"/>
                          <w:sz w:val="28"/>
                          <w:szCs w:val="28"/>
                        </w:rPr>
                        <w:t>姓</w:t>
                      </w:r>
                    </w:p>
                  </w:txbxContent>
                </v:textbox>
              </v:shape>
            </w:pict>
          </mc:Fallback>
        </mc:AlternateContent>
      </w:r>
      <w:r>
        <w:rPr>
          <w:rFonts w:hint="eastAsia" w:ascii="黑体" w:hAnsi="黑体" w:eastAsia="黑体"/>
          <w:b/>
          <w:sz w:val="28"/>
          <w:szCs w:val="28"/>
        </w:rPr>
        <w:t>荆门职业学院202</w:t>
      </w:r>
      <w:r>
        <w:rPr>
          <w:rFonts w:hint="eastAsia" w:ascii="黑体" w:hAnsi="黑体" w:eastAsia="黑体"/>
          <w:b/>
          <w:sz w:val="28"/>
          <w:szCs w:val="28"/>
          <w:lang w:val="en-US" w:eastAsia="zh-CN"/>
        </w:rPr>
        <w:t>6</w:t>
      </w:r>
      <w:r>
        <w:rPr>
          <w:rFonts w:hint="eastAsia" w:ascii="黑体" w:hAnsi="黑体" w:eastAsia="黑体"/>
          <w:b/>
          <w:sz w:val="28"/>
          <w:szCs w:val="28"/>
        </w:rPr>
        <w:t>年单独招生</w:t>
      </w:r>
    </w:p>
    <w:p w14:paraId="34371AFD">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黑体" w:hAnsi="黑体" w:eastAsia="黑体"/>
          <w:b/>
          <w:sz w:val="28"/>
          <w:szCs w:val="28"/>
        </w:rPr>
      </w:pPr>
      <w:r>
        <w:rPr>
          <w:rFonts w:hint="eastAsia" w:ascii="黑体" w:hAnsi="黑体" w:eastAsia="黑体"/>
          <w:b/>
          <w:sz w:val="28"/>
          <w:szCs w:val="28"/>
        </w:rPr>
        <w:t>文化综合考试试卷（样卷）</w:t>
      </w:r>
    </w:p>
    <w:p w14:paraId="74802C19">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黑体" w:hAnsi="黑体" w:eastAsia="黑体"/>
          <w:b/>
          <w:sz w:val="28"/>
          <w:szCs w:val="28"/>
        </w:rPr>
      </w:pPr>
      <w:r>
        <w:rPr>
          <w:rFonts w:hint="eastAsia" w:ascii="黑体" w:hAnsi="黑体" w:eastAsia="黑体"/>
          <w:b/>
          <w:sz w:val="28"/>
          <w:szCs w:val="28"/>
        </w:rPr>
        <w:t>语文部分（80分）</w:t>
      </w:r>
    </w:p>
    <w:p w14:paraId="26031602">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一、单项选择题。（本大题共10小题，每小题</w:t>
      </w:r>
      <w:r>
        <w:rPr>
          <w:rFonts w:hint="eastAsia" w:cs="Arial" w:asciiTheme="minorEastAsia" w:hAnsiTheme="minorEastAsia" w:eastAsiaTheme="minorEastAsia"/>
          <w:color w:val="222222"/>
          <w:sz w:val="28"/>
          <w:szCs w:val="28"/>
        </w:rPr>
        <w:t>2</w:t>
      </w:r>
      <w:r>
        <w:rPr>
          <w:rFonts w:cs="Arial" w:asciiTheme="minorEastAsia" w:hAnsiTheme="minorEastAsia" w:eastAsiaTheme="minorEastAsia"/>
          <w:color w:val="222222"/>
          <w:sz w:val="28"/>
          <w:szCs w:val="28"/>
        </w:rPr>
        <w:t>分，共</w:t>
      </w:r>
      <w:r>
        <w:rPr>
          <w:rFonts w:hint="eastAsia" w:cs="Arial" w:asciiTheme="minorEastAsia" w:hAnsiTheme="minorEastAsia" w:eastAsiaTheme="minorEastAsia"/>
          <w:color w:val="222222"/>
          <w:sz w:val="28"/>
          <w:szCs w:val="28"/>
        </w:rPr>
        <w:t>2</w:t>
      </w:r>
      <w:r>
        <w:rPr>
          <w:rFonts w:cs="Arial" w:asciiTheme="minorEastAsia" w:hAnsiTheme="minorEastAsia" w:eastAsiaTheme="minorEastAsia"/>
          <w:color w:val="222222"/>
          <w:sz w:val="28"/>
          <w:szCs w:val="28"/>
        </w:rPr>
        <w:t>0分）</w:t>
      </w:r>
    </w:p>
    <w:p w14:paraId="3F7FA65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1.下列各组词语，加</w:t>
      </w:r>
      <w:r>
        <w:rPr>
          <w:rFonts w:hint="eastAsia" w:cs="Arial" w:asciiTheme="minorEastAsia" w:hAnsiTheme="minorEastAsia" w:eastAsiaTheme="minorEastAsia"/>
          <w:color w:val="222222"/>
          <w:sz w:val="28"/>
          <w:szCs w:val="28"/>
        </w:rPr>
        <w:t>点</w:t>
      </w:r>
      <w:r>
        <w:rPr>
          <w:rFonts w:cs="Arial" w:asciiTheme="minorEastAsia" w:hAnsiTheme="minorEastAsia" w:eastAsiaTheme="minorEastAsia"/>
          <w:color w:val="222222"/>
          <w:sz w:val="28"/>
          <w:szCs w:val="28"/>
        </w:rPr>
        <w:t>的字读音全都正确的一组是(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14:paraId="268492D6">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w:t>
      </w:r>
      <w:r>
        <w:rPr>
          <w:rFonts w:cs="Arial" w:asciiTheme="minorEastAsia" w:hAnsiTheme="minorEastAsia" w:eastAsiaTheme="minorEastAsia"/>
          <w:color w:val="222222"/>
          <w:sz w:val="28"/>
          <w:szCs w:val="28"/>
          <w:em w:val="dot"/>
        </w:rPr>
        <w:t>哺</w:t>
      </w:r>
      <w:r>
        <w:rPr>
          <w:rFonts w:cs="Arial" w:asciiTheme="minorEastAsia" w:hAnsiTheme="minorEastAsia" w:eastAsiaTheme="minorEastAsia"/>
          <w:color w:val="222222"/>
          <w:sz w:val="28"/>
          <w:szCs w:val="28"/>
        </w:rPr>
        <w:t>育（pǔ）</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琐</w:t>
      </w:r>
      <w:r>
        <w:rPr>
          <w:rFonts w:cs="Arial" w:asciiTheme="minorEastAsia" w:hAnsiTheme="minorEastAsia" w:eastAsiaTheme="minorEastAsia"/>
          <w:color w:val="222222"/>
          <w:sz w:val="28"/>
          <w:szCs w:val="28"/>
          <w:em w:val="dot"/>
        </w:rPr>
        <w:t>屑</w:t>
      </w:r>
      <w:r>
        <w:rPr>
          <w:rFonts w:cs="Arial" w:asciiTheme="minorEastAsia" w:hAnsiTheme="minorEastAsia" w:eastAsiaTheme="minorEastAsia"/>
          <w:color w:val="222222"/>
          <w:sz w:val="28"/>
          <w:szCs w:val="28"/>
        </w:rPr>
        <w:t xml:space="preserve">（xiè)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菁</w:t>
      </w:r>
      <w:r>
        <w:rPr>
          <w:rFonts w:cs="Arial" w:asciiTheme="minorEastAsia" w:hAnsiTheme="minorEastAsia" w:eastAsiaTheme="minorEastAsia"/>
          <w:color w:val="222222"/>
          <w:sz w:val="28"/>
          <w:szCs w:val="28"/>
        </w:rPr>
        <w:t>华（jīnɡ）</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追本</w:t>
      </w:r>
      <w:r>
        <w:rPr>
          <w:rFonts w:cs="Arial" w:asciiTheme="minorEastAsia" w:hAnsiTheme="minorEastAsia" w:eastAsiaTheme="minorEastAsia"/>
          <w:color w:val="222222"/>
          <w:sz w:val="28"/>
          <w:szCs w:val="28"/>
          <w:em w:val="dot"/>
        </w:rPr>
        <w:t>溯</w:t>
      </w:r>
      <w:r>
        <w:rPr>
          <w:rFonts w:cs="Arial" w:asciiTheme="minorEastAsia" w:hAnsiTheme="minorEastAsia" w:eastAsiaTheme="minorEastAsia"/>
          <w:color w:val="222222"/>
          <w:sz w:val="28"/>
          <w:szCs w:val="28"/>
        </w:rPr>
        <w:t xml:space="preserve">源（sù） </w:t>
      </w:r>
    </w:p>
    <w:p w14:paraId="05DE2BB6">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B.干</w:t>
      </w:r>
      <w:r>
        <w:rPr>
          <w:rFonts w:cs="Arial" w:asciiTheme="minorEastAsia" w:hAnsiTheme="minorEastAsia" w:eastAsiaTheme="minorEastAsia"/>
          <w:color w:val="222222"/>
          <w:sz w:val="28"/>
          <w:szCs w:val="28"/>
          <w:em w:val="dot"/>
        </w:rPr>
        <w:t>涸</w:t>
      </w:r>
      <w:r>
        <w:rPr>
          <w:rFonts w:cs="Arial" w:asciiTheme="minorEastAsia" w:hAnsiTheme="minorEastAsia" w:eastAsiaTheme="minorEastAsia"/>
          <w:color w:val="222222"/>
          <w:sz w:val="28"/>
          <w:szCs w:val="28"/>
        </w:rPr>
        <w:t>（hè）</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几</w:t>
      </w:r>
      <w:r>
        <w:rPr>
          <w:rFonts w:cs="Arial" w:asciiTheme="minorEastAsia" w:hAnsiTheme="minorEastAsia" w:eastAsiaTheme="minorEastAsia"/>
          <w:color w:val="222222"/>
          <w:sz w:val="28"/>
          <w:szCs w:val="28"/>
        </w:rPr>
        <w:t>案（jǐ）</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开</w:t>
      </w:r>
      <w:r>
        <w:rPr>
          <w:rFonts w:cs="Arial" w:asciiTheme="minorEastAsia" w:hAnsiTheme="minorEastAsia" w:eastAsiaTheme="minorEastAsia"/>
          <w:color w:val="222222"/>
          <w:sz w:val="28"/>
          <w:szCs w:val="28"/>
          <w:em w:val="dot"/>
        </w:rPr>
        <w:t>拓</w:t>
      </w:r>
      <w:r>
        <w:rPr>
          <w:rFonts w:cs="Arial" w:asciiTheme="minorEastAsia" w:hAnsiTheme="minorEastAsia" w:eastAsiaTheme="minorEastAsia"/>
          <w:color w:val="222222"/>
          <w:sz w:val="28"/>
          <w:szCs w:val="28"/>
        </w:rPr>
        <w:t>（tuò）</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相形见</w:t>
      </w:r>
      <w:r>
        <w:rPr>
          <w:rFonts w:cs="Arial" w:asciiTheme="minorEastAsia" w:hAnsiTheme="minorEastAsia" w:eastAsiaTheme="minorEastAsia"/>
          <w:color w:val="222222"/>
          <w:sz w:val="28"/>
          <w:szCs w:val="28"/>
          <w:em w:val="dot"/>
        </w:rPr>
        <w:t>绌</w:t>
      </w:r>
      <w:r>
        <w:rPr>
          <w:rFonts w:cs="Arial" w:asciiTheme="minorEastAsia" w:hAnsiTheme="minorEastAsia" w:eastAsiaTheme="minorEastAsia"/>
          <w:color w:val="222222"/>
          <w:sz w:val="28"/>
          <w:szCs w:val="28"/>
        </w:rPr>
        <w:t>（chù）</w:t>
      </w:r>
    </w:p>
    <w:p w14:paraId="5F6729B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w:t>
      </w:r>
      <w:r>
        <w:rPr>
          <w:rFonts w:cs="Arial" w:asciiTheme="minorEastAsia" w:hAnsiTheme="minorEastAsia" w:eastAsiaTheme="minorEastAsia"/>
          <w:color w:val="222222"/>
          <w:sz w:val="28"/>
          <w:szCs w:val="28"/>
          <w:em w:val="dot"/>
        </w:rPr>
        <w:t>玷</w:t>
      </w:r>
      <w:r>
        <w:rPr>
          <w:rFonts w:cs="Arial" w:asciiTheme="minorEastAsia" w:hAnsiTheme="minorEastAsia" w:eastAsiaTheme="minorEastAsia"/>
          <w:color w:val="222222"/>
          <w:sz w:val="28"/>
          <w:szCs w:val="28"/>
        </w:rPr>
        <w:t xml:space="preserve">污（diàn） </w:t>
      </w:r>
      <w:r>
        <w:rPr>
          <w:rFonts w:cs="Arial" w:asciiTheme="minorEastAsia" w:hAnsiTheme="minorEastAsia" w:eastAsiaTheme="minorEastAsia"/>
          <w:color w:val="222222"/>
          <w:sz w:val="28"/>
          <w:szCs w:val="28"/>
          <w:em w:val="dot"/>
        </w:rPr>
        <w:t>酗</w:t>
      </w:r>
      <w:r>
        <w:rPr>
          <w:rFonts w:cs="Arial" w:asciiTheme="minorEastAsia" w:hAnsiTheme="minorEastAsia" w:eastAsiaTheme="minorEastAsia"/>
          <w:color w:val="222222"/>
          <w:sz w:val="28"/>
          <w:szCs w:val="28"/>
        </w:rPr>
        <w:t>酒（xù）</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脉</w:t>
      </w:r>
      <w:r>
        <w:rPr>
          <w:rFonts w:cs="Arial" w:asciiTheme="minorEastAsia" w:hAnsiTheme="minorEastAsia" w:eastAsiaTheme="minorEastAsia"/>
          <w:color w:val="222222"/>
          <w:sz w:val="28"/>
          <w:szCs w:val="28"/>
        </w:rPr>
        <w:t>搏（mài）</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一</w:t>
      </w:r>
      <w:r>
        <w:rPr>
          <w:rFonts w:cs="Arial" w:asciiTheme="minorEastAsia" w:hAnsiTheme="minorEastAsia" w:eastAsiaTheme="minorEastAsia"/>
          <w:color w:val="222222"/>
          <w:sz w:val="28"/>
          <w:szCs w:val="28"/>
          <w:em w:val="dot"/>
        </w:rPr>
        <w:t>暴</w:t>
      </w:r>
      <w:r>
        <w:rPr>
          <w:rFonts w:cs="Arial" w:asciiTheme="minorEastAsia" w:hAnsiTheme="minorEastAsia" w:eastAsiaTheme="minorEastAsia"/>
          <w:color w:val="222222"/>
          <w:sz w:val="28"/>
          <w:szCs w:val="28"/>
        </w:rPr>
        <w:t xml:space="preserve">十寒（pù） </w:t>
      </w:r>
    </w:p>
    <w:p w14:paraId="4EB286FE">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w:t>
      </w:r>
      <w:r>
        <w:rPr>
          <w:rFonts w:cs="Arial" w:asciiTheme="minorEastAsia" w:hAnsiTheme="minorEastAsia" w:eastAsiaTheme="minorEastAsia"/>
          <w:color w:val="222222"/>
          <w:sz w:val="28"/>
          <w:szCs w:val="28"/>
          <w:em w:val="dot"/>
        </w:rPr>
        <w:t>答</w:t>
      </w:r>
      <w:r>
        <w:rPr>
          <w:rFonts w:cs="Arial" w:asciiTheme="minorEastAsia" w:hAnsiTheme="minorEastAsia" w:eastAsiaTheme="minorEastAsia"/>
          <w:color w:val="222222"/>
          <w:sz w:val="28"/>
          <w:szCs w:val="28"/>
        </w:rPr>
        <w:t>应（dā）</w:t>
      </w:r>
      <w:r>
        <w:rPr>
          <w:rFonts w:hint="eastAsia" w:cs="Arial" w:asciiTheme="minorEastAsia" w:hAnsiTheme="minorEastAsia" w:eastAsiaTheme="minorEastAsia"/>
          <w:color w:val="222222"/>
          <w:sz w:val="28"/>
          <w:szCs w:val="28"/>
        </w:rPr>
        <w:t xml:space="preserve">  </w:t>
      </w:r>
      <w:r>
        <w:rPr>
          <w:rFonts w:hint="eastAsia" w:cs="Arial" w:asciiTheme="minorEastAsia" w:hAnsiTheme="minorEastAsia" w:eastAsiaTheme="minorEastAsia"/>
          <w:color w:val="222222"/>
          <w:sz w:val="28"/>
          <w:szCs w:val="28"/>
          <w:em w:val="dot"/>
        </w:rPr>
        <w:t xml:space="preserve"> </w:t>
      </w:r>
      <w:r>
        <w:rPr>
          <w:rFonts w:cs="Arial" w:asciiTheme="minorEastAsia" w:hAnsiTheme="minorEastAsia" w:eastAsiaTheme="minorEastAsia"/>
          <w:color w:val="222222"/>
          <w:sz w:val="28"/>
          <w:szCs w:val="28"/>
          <w:em w:val="dot"/>
        </w:rPr>
        <w:t>症</w:t>
      </w:r>
      <w:r>
        <w:rPr>
          <w:rFonts w:cs="Arial" w:asciiTheme="minorEastAsia" w:hAnsiTheme="minorEastAsia" w:eastAsiaTheme="minorEastAsia"/>
          <w:color w:val="222222"/>
          <w:sz w:val="28"/>
          <w:szCs w:val="28"/>
        </w:rPr>
        <w:t>结（zhēnɡ）</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歼</w:t>
      </w:r>
      <w:r>
        <w:rPr>
          <w:rFonts w:cs="Arial" w:asciiTheme="minorEastAsia" w:hAnsiTheme="minorEastAsia" w:eastAsiaTheme="minorEastAsia"/>
          <w:color w:val="222222"/>
          <w:sz w:val="28"/>
          <w:szCs w:val="28"/>
        </w:rPr>
        <w:t>灭（qiān）</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面面相</w:t>
      </w:r>
      <w:r>
        <w:rPr>
          <w:rFonts w:cs="Arial" w:asciiTheme="minorEastAsia" w:hAnsiTheme="minorEastAsia" w:eastAsiaTheme="minorEastAsia"/>
          <w:color w:val="222222"/>
          <w:sz w:val="28"/>
          <w:szCs w:val="28"/>
          <w:em w:val="dot"/>
        </w:rPr>
        <w:t>觑</w:t>
      </w:r>
      <w:r>
        <w:rPr>
          <w:rFonts w:cs="Arial" w:asciiTheme="minorEastAsia" w:hAnsiTheme="minorEastAsia" w:eastAsiaTheme="minorEastAsia"/>
          <w:color w:val="222222"/>
          <w:sz w:val="28"/>
          <w:szCs w:val="28"/>
        </w:rPr>
        <w:t xml:space="preserve">（qù） </w:t>
      </w:r>
    </w:p>
    <w:p w14:paraId="319692C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2.下列四组词语中，没有错别字的一组是(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14:paraId="5BF83DFF">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A.娇健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勉励</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国籍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才疏学浅</w:t>
      </w:r>
    </w:p>
    <w:p w14:paraId="7E53E143">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B.信札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熟练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屠戮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丰富多彩</w:t>
      </w:r>
    </w:p>
    <w:p w14:paraId="694F78F7">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C.尊敬</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开垦</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无垠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穿流不息</w:t>
      </w:r>
    </w:p>
    <w:p w14:paraId="6D886EC1">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D.门栓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腊烛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膨胀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手不释卷</w:t>
      </w:r>
    </w:p>
    <w:p w14:paraId="1169D14E">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3.依次填入下面句子横线上的词语，最恰当的一项是(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14:paraId="3C0A289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1</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 xml:space="preserve">一连几天，他高烧不退，_____ 不清。 </w:t>
      </w:r>
    </w:p>
    <w:p w14:paraId="5A90A0F0">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2</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工作安排要做到心中有数，既考虑到今天，也要考虑到明天，_____ 今后更长一段时间。</w:t>
      </w:r>
    </w:p>
    <w:p w14:paraId="3A6D3229">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3</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 xml:space="preserve">他在敌人的监狱里备受折磨，浑身被打得_____ 。 </w:t>
      </w:r>
    </w:p>
    <w:p w14:paraId="73EDCB42">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A.神智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以至</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体无完肤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B.神志</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以致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体无完肤</w:t>
      </w:r>
    </w:p>
    <w:p w14:paraId="01D343B1">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C.神智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以致</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皮开肉绽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D.神志</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以至</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皮开肉绽</w:t>
      </w:r>
    </w:p>
    <w:p w14:paraId="54335B3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.下列各项中，没有语病的一项是(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14:paraId="0467C2FB">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A.经过粉刷后，教室里的墙面非常雪白，让人感觉四周一下子明亮了很多。</w:t>
      </w:r>
    </w:p>
    <w:p w14:paraId="325C55DC">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B.夜晚，黄鹤楼的灯光灿烂辉煌，更显得雄伟壮丽。</w:t>
      </w:r>
    </w:p>
    <w:p w14:paraId="200A400A">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C.厂长采纳了两位工人的合理化建议，调动了全厂职工出谋献策的积极性。</w:t>
      </w:r>
    </w:p>
    <w:p w14:paraId="4AC043B0">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D.中国人民自从接受了马克思主义后，中国革命就开始从胜利走向胜利。</w:t>
      </w:r>
    </w:p>
    <w:p w14:paraId="4B8451AC">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5</w:t>
      </w:r>
      <w:r>
        <w:rPr>
          <w:rFonts w:cs="Arial" w:asciiTheme="minorEastAsia" w:hAnsiTheme="minorEastAsia" w:eastAsiaTheme="minorEastAsia"/>
          <w:color w:val="222222"/>
          <w:sz w:val="28"/>
          <w:szCs w:val="28"/>
        </w:rPr>
        <w:t>.下列各句中，标点符号使用正确的一项是(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14:paraId="75BE6E7A">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A.“学好语文的关键是什么？”他顿了顿，郑重地说，“就是要注意日常积累和在课堂上认真听讲。”</w:t>
      </w:r>
    </w:p>
    <w:p w14:paraId="6104C108">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B.哥哥经常给我讲他的游泳啊、放牛啊、捉麻雀啊。</w:t>
      </w:r>
    </w:p>
    <w:p w14:paraId="0738D05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C.任弼时同志一生三怕：一怕工作少；二怕麻烦人；三怕用钱多。</w:t>
      </w:r>
    </w:p>
    <w:p w14:paraId="0D0B70A8">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D.“这次考试成绩很不理想，什么原因呢？同学们!”刘老师严肃地说。</w:t>
      </w:r>
    </w:p>
    <w:p w14:paraId="462D0592">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6</w:t>
      </w:r>
      <w:r>
        <w:rPr>
          <w:rFonts w:cs="Arial" w:asciiTheme="minorEastAsia" w:hAnsiTheme="minorEastAsia" w:eastAsiaTheme="minorEastAsia"/>
          <w:color w:val="222222"/>
          <w:sz w:val="28"/>
          <w:szCs w:val="28"/>
        </w:rPr>
        <w:t>.下列</w:t>
      </w:r>
      <w:r>
        <w:rPr>
          <w:rFonts w:hint="eastAsia" w:cs="Arial" w:asciiTheme="minorEastAsia" w:hAnsiTheme="minorEastAsia" w:eastAsiaTheme="minorEastAsia"/>
          <w:color w:val="222222"/>
          <w:sz w:val="28"/>
          <w:szCs w:val="28"/>
        </w:rPr>
        <w:t>各句</w:t>
      </w:r>
      <w:r>
        <w:rPr>
          <w:rFonts w:cs="Arial" w:asciiTheme="minorEastAsia" w:hAnsiTheme="minorEastAsia" w:eastAsiaTheme="minorEastAsia"/>
          <w:color w:val="222222"/>
          <w:sz w:val="28"/>
          <w:szCs w:val="28"/>
        </w:rPr>
        <w:t>修辞手法</w:t>
      </w:r>
      <w:r>
        <w:rPr>
          <w:rFonts w:hint="eastAsia" w:cs="Arial" w:asciiTheme="minorEastAsia" w:hAnsiTheme="minorEastAsia" w:eastAsiaTheme="minorEastAsia"/>
          <w:color w:val="222222"/>
          <w:sz w:val="28"/>
          <w:szCs w:val="28"/>
        </w:rPr>
        <w:t>使用不恰当的一句是（   ）</w:t>
      </w:r>
    </w:p>
    <w:p w14:paraId="5FC7124D">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w:t>
      </w:r>
      <w:r>
        <w:rPr>
          <w:rFonts w:hint="eastAsia" w:cs="Arial" w:asciiTheme="minorEastAsia" w:hAnsiTheme="minorEastAsia" w:eastAsiaTheme="minorEastAsia"/>
          <w:color w:val="222222"/>
          <w:sz w:val="28"/>
          <w:szCs w:val="28"/>
        </w:rPr>
        <w:t>树林是一片绿色的海洋，轻风是海洋的呼吸。</w:t>
      </w:r>
    </w:p>
    <w:p w14:paraId="0FBA1299">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w:t>
      </w:r>
      <w:r>
        <w:rPr>
          <w:rFonts w:hint="eastAsia" w:cs="Arial" w:asciiTheme="minorEastAsia" w:hAnsiTheme="minorEastAsia" w:eastAsiaTheme="minorEastAsia"/>
          <w:color w:val="222222"/>
          <w:sz w:val="28"/>
          <w:szCs w:val="28"/>
        </w:rPr>
        <w:t>珍珠是贝痛苦的结晶，是海的泪。</w:t>
      </w:r>
    </w:p>
    <w:p w14:paraId="09D5058E">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w:t>
      </w:r>
      <w:r>
        <w:rPr>
          <w:rFonts w:hint="eastAsia" w:cs="Arial" w:asciiTheme="minorEastAsia" w:hAnsiTheme="minorEastAsia" w:eastAsiaTheme="minorEastAsia"/>
          <w:color w:val="222222"/>
          <w:sz w:val="28"/>
          <w:szCs w:val="28"/>
        </w:rPr>
        <w:t>面对狂风的欺凌，松柏挺胸不屈，杨柳弯腰逢迎，江河寂然无语，高山昂然抗争。</w:t>
      </w:r>
    </w:p>
    <w:p w14:paraId="494C227F">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w:t>
      </w:r>
      <w:r>
        <w:rPr>
          <w:rFonts w:hint="eastAsia" w:cs="Arial" w:asciiTheme="minorEastAsia" w:hAnsiTheme="minorEastAsia" w:eastAsiaTheme="minorEastAsia"/>
          <w:color w:val="222222"/>
          <w:sz w:val="28"/>
          <w:szCs w:val="28"/>
        </w:rPr>
        <w:t>太阳从地平线上露出笑脸，用她那柔美的金色的手指，悄悄地捡走了草地上的珠玑。</w:t>
      </w:r>
    </w:p>
    <w:p w14:paraId="4E1F31F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7.</w:t>
      </w:r>
      <w:r>
        <w:rPr>
          <w:rFonts w:cs="Arial" w:asciiTheme="minorEastAsia" w:hAnsiTheme="minorEastAsia" w:eastAsiaTheme="minorEastAsia"/>
          <w:color w:val="222222"/>
          <w:sz w:val="28"/>
          <w:szCs w:val="28"/>
        </w:rPr>
        <w:t>下面文学常识的表述,不正确的一项是（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p>
    <w:p w14:paraId="30468C57">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A.“风骚”一词取自《诗经》中的“国风”和《楚辞》中的“离骚”，《诗经》和《楚辞》开创了我国文学史上现实主义和浪漫主义之源。</w:t>
      </w:r>
    </w:p>
    <w:p w14:paraId="51E53A87">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B.西方文学史上短篇小说家中最著名的是俄国的契诃夫、法国的莫泊桑和美国的欧·亨利。</w:t>
      </w:r>
    </w:p>
    <w:p w14:paraId="5C3D72FB">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C.中国是一个诗歌的王国，唐诗宋词各领风骚，最著名的代表人物是“唐宋八大家”。</w:t>
      </w:r>
    </w:p>
    <w:p w14:paraId="610E4D93">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D.戏剧是一种综合艺术，融文学、音乐、表演于一体。元杂剧中的“曲白科”就指的是唱腔、说白及表演。</w:t>
      </w:r>
    </w:p>
    <w:p w14:paraId="0732E351">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阅读下面文言文，完成</w:t>
      </w:r>
      <w:r>
        <w:rPr>
          <w:rFonts w:hint="eastAsia" w:cs="Arial" w:asciiTheme="minorEastAsia" w:hAnsiTheme="minorEastAsia" w:eastAsiaTheme="minorEastAsia"/>
          <w:color w:val="222222"/>
          <w:sz w:val="28"/>
          <w:szCs w:val="28"/>
        </w:rPr>
        <w:t>8</w:t>
      </w:r>
      <w:r>
        <w:rPr>
          <w:rFonts w:cs="Arial" w:asciiTheme="minorEastAsia" w:hAnsiTheme="minorEastAsia" w:eastAsiaTheme="minorEastAsia"/>
          <w:color w:val="222222"/>
          <w:sz w:val="28"/>
          <w:szCs w:val="28"/>
        </w:rPr>
        <w:t>~10题。</w:t>
      </w:r>
    </w:p>
    <w:p w14:paraId="0D4F77DC">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不违农时，谷不可胜食也。数罟不入洿池，鱼鳖不可胜食也。斧斤以时入山林，材木不可胜用也。谷与鱼鳖不可胜食，材木不可胜用，是使民养生丧死无憾也。养生丧死无憾，王道之始也。</w:t>
      </w:r>
    </w:p>
    <w:p w14:paraId="1BC49BB8">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五亩之宅，树之以桑，五十者可以衣帛矣。鸡豚狗彘之畜，无失其时，七十者可以食肉矣。百亩之田，勿夺其时，数口之家，可以无饥矣；谨庠序之教，申之以孝悌之义，颁白者不负戴于道路矣。</w:t>
      </w:r>
      <w:r>
        <w:rPr>
          <w:rFonts w:asciiTheme="minorEastAsia" w:hAnsiTheme="minorEastAsia"/>
          <w:sz w:val="28"/>
          <w:szCs w:val="28"/>
          <w:u w:val="single"/>
        </w:rPr>
        <w:t>七十者衣帛食肉，黎民不饥不寒，然而不王者，未之有也。</w:t>
      </w:r>
    </w:p>
    <w:p w14:paraId="711F15D0">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选出下列各句</w:t>
      </w:r>
      <w:r>
        <w:rPr>
          <w:rFonts w:hint="eastAsia" w:asciiTheme="minorEastAsia" w:hAnsiTheme="minorEastAsia"/>
          <w:sz w:val="28"/>
          <w:szCs w:val="28"/>
        </w:rPr>
        <w:t>带横线的</w:t>
      </w:r>
      <w:r>
        <w:rPr>
          <w:rFonts w:asciiTheme="minorEastAsia" w:hAnsiTheme="minorEastAsia"/>
          <w:sz w:val="28"/>
          <w:szCs w:val="28"/>
        </w:rPr>
        <w:t>词释义有误的一项 （</w:t>
      </w:r>
      <w:r>
        <w:rPr>
          <w:rFonts w:hint="eastAsia" w:asciiTheme="minorEastAsia" w:hAnsiTheme="minorEastAsia"/>
          <w:sz w:val="28"/>
          <w:szCs w:val="28"/>
          <w:lang w:val="en-US" w:eastAsia="zh-CN"/>
        </w:rPr>
        <w:t xml:space="preserve">     </w:t>
      </w:r>
      <w:r>
        <w:rPr>
          <w:rFonts w:asciiTheme="minorEastAsia" w:hAnsiTheme="minorEastAsia"/>
          <w:sz w:val="28"/>
          <w:szCs w:val="28"/>
        </w:rPr>
        <w:t>）</w:t>
      </w:r>
    </w:p>
    <w:p w14:paraId="53159D93">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A.王</w:t>
      </w:r>
      <w:r>
        <w:rPr>
          <w:rFonts w:asciiTheme="minorEastAsia" w:hAnsiTheme="minorEastAsia"/>
          <w:sz w:val="28"/>
          <w:szCs w:val="28"/>
          <w:u w:val="single"/>
        </w:rPr>
        <w:t>好</w:t>
      </w:r>
      <w:r>
        <w:rPr>
          <w:rFonts w:asciiTheme="minorEastAsia" w:hAnsiTheme="minorEastAsia"/>
          <w:sz w:val="28"/>
          <w:szCs w:val="28"/>
        </w:rPr>
        <w:t>战，请以战喻（喜欢）</w:t>
      </w:r>
    </w:p>
    <w:p w14:paraId="63F3CB92">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B.</w:t>
      </w:r>
      <w:r>
        <w:rPr>
          <w:rFonts w:asciiTheme="minorEastAsia" w:hAnsiTheme="minorEastAsia"/>
          <w:sz w:val="28"/>
          <w:szCs w:val="28"/>
          <w:u w:val="single"/>
        </w:rPr>
        <w:t>谨</w:t>
      </w:r>
      <w:r>
        <w:rPr>
          <w:rFonts w:asciiTheme="minorEastAsia" w:hAnsiTheme="minorEastAsia"/>
          <w:sz w:val="28"/>
          <w:szCs w:val="28"/>
        </w:rPr>
        <w:t>庠序之教（谨慎，这里指认真从事）</w:t>
      </w:r>
    </w:p>
    <w:p w14:paraId="2F501C3F">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C.</w:t>
      </w:r>
      <w:r>
        <w:rPr>
          <w:rFonts w:asciiTheme="minorEastAsia" w:hAnsiTheme="minorEastAsia"/>
          <w:sz w:val="28"/>
          <w:szCs w:val="28"/>
          <w:u w:val="single"/>
        </w:rPr>
        <w:t>或</w:t>
      </w:r>
      <w:r>
        <w:rPr>
          <w:rFonts w:asciiTheme="minorEastAsia" w:hAnsiTheme="minorEastAsia"/>
          <w:sz w:val="28"/>
          <w:szCs w:val="28"/>
        </w:rPr>
        <w:t>百步而后止（或者）</w:t>
      </w:r>
    </w:p>
    <w:p w14:paraId="01238BA8">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D.王道之</w:t>
      </w:r>
      <w:r>
        <w:rPr>
          <w:rFonts w:asciiTheme="minorEastAsia" w:hAnsiTheme="minorEastAsia"/>
          <w:sz w:val="28"/>
          <w:szCs w:val="28"/>
          <w:u w:val="single"/>
        </w:rPr>
        <w:t>始</w:t>
      </w:r>
      <w:r>
        <w:rPr>
          <w:rFonts w:asciiTheme="minorEastAsia" w:hAnsiTheme="minorEastAsia"/>
          <w:sz w:val="28"/>
          <w:szCs w:val="28"/>
        </w:rPr>
        <w:t>也（开端）</w:t>
      </w:r>
    </w:p>
    <w:p w14:paraId="6C3D7439">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.下列句中“之”字用法不同的一项是（</w:t>
      </w:r>
      <w:r>
        <w:rPr>
          <w:rFonts w:hint="eastAsia" w:asciiTheme="minorEastAsia" w:hAnsiTheme="minorEastAsia"/>
          <w:sz w:val="28"/>
          <w:szCs w:val="28"/>
          <w:lang w:val="en-US" w:eastAsia="zh-CN"/>
        </w:rPr>
        <w:t xml:space="preserve">     </w:t>
      </w:r>
      <w:r>
        <w:rPr>
          <w:rFonts w:asciiTheme="minorEastAsia" w:hAnsiTheme="minorEastAsia"/>
          <w:sz w:val="28"/>
          <w:szCs w:val="28"/>
        </w:rPr>
        <w:t>）</w:t>
      </w:r>
    </w:p>
    <w:p w14:paraId="6FDACB7A">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A.寡人之民不加多</w:t>
      </w:r>
      <w:r>
        <w:rPr>
          <w:rFonts w:hint="eastAsia" w:asciiTheme="minorEastAsia" w:hAnsiTheme="minorEastAsia"/>
          <w:sz w:val="28"/>
          <w:szCs w:val="28"/>
          <w:lang w:val="en-US" w:eastAsia="zh-CN"/>
        </w:rPr>
        <w:t xml:space="preserve">           </w:t>
      </w:r>
      <w:r>
        <w:rPr>
          <w:rFonts w:asciiTheme="minorEastAsia" w:hAnsiTheme="minorEastAsia"/>
          <w:sz w:val="28"/>
          <w:szCs w:val="28"/>
        </w:rPr>
        <w:t>B.谨庠序之教</w:t>
      </w:r>
    </w:p>
    <w:p w14:paraId="76B908B4">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C.是寡人之过也</w:t>
      </w:r>
      <w:r>
        <w:rPr>
          <w:rFonts w:hint="eastAsia" w:asciiTheme="minorEastAsia" w:hAnsiTheme="minorEastAsia"/>
          <w:sz w:val="28"/>
          <w:szCs w:val="28"/>
          <w:lang w:val="en-US" w:eastAsia="zh-CN"/>
        </w:rPr>
        <w:t xml:space="preserve">          </w:t>
      </w:r>
      <w:r>
        <w:rPr>
          <w:rFonts w:asciiTheme="minorEastAsia" w:hAnsiTheme="minorEastAsia"/>
          <w:sz w:val="28"/>
          <w:szCs w:val="28"/>
        </w:rPr>
        <w:t>D.然而不王者，未之有也</w:t>
      </w:r>
    </w:p>
    <w:p w14:paraId="2E51BD73">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．选出与“申之以孝悌之义”句式不同的一项（</w:t>
      </w:r>
      <w:r>
        <w:rPr>
          <w:rFonts w:hint="eastAsia" w:asciiTheme="minorEastAsia" w:hAnsiTheme="minorEastAsia"/>
          <w:sz w:val="28"/>
          <w:szCs w:val="28"/>
          <w:lang w:val="en-US" w:eastAsia="zh-CN"/>
        </w:rPr>
        <w:t xml:space="preserve">     </w:t>
      </w:r>
      <w:r>
        <w:rPr>
          <w:rFonts w:asciiTheme="minorEastAsia" w:hAnsiTheme="minorEastAsia"/>
          <w:sz w:val="28"/>
          <w:szCs w:val="28"/>
        </w:rPr>
        <w:t>）</w:t>
      </w:r>
    </w:p>
    <w:p w14:paraId="7F903820">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A．王如知此，则无望民之多于邻国也</w:t>
      </w:r>
    </w:p>
    <w:p w14:paraId="732DD177">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B．河内凶，则移其民于河东，移其粟于河内</w:t>
      </w:r>
    </w:p>
    <w:p w14:paraId="7132C01A">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C．是何异于刺人而杀之</w:t>
      </w:r>
    </w:p>
    <w:p w14:paraId="2C1BEA80">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asciiTheme="minorEastAsia" w:hAnsiTheme="minorEastAsia"/>
          <w:sz w:val="28"/>
          <w:szCs w:val="28"/>
        </w:rPr>
        <w:t>D．五亩之宅，树之以桑</w:t>
      </w:r>
    </w:p>
    <w:p w14:paraId="22A8DD2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二、</w:t>
      </w:r>
      <w:r>
        <w:rPr>
          <w:rFonts w:hint="eastAsia" w:cs="Arial" w:asciiTheme="minorEastAsia" w:hAnsiTheme="minorEastAsia" w:eastAsiaTheme="minorEastAsia"/>
          <w:color w:val="222222"/>
          <w:sz w:val="28"/>
          <w:szCs w:val="28"/>
        </w:rPr>
        <w:t>填空</w:t>
      </w:r>
      <w:r>
        <w:rPr>
          <w:rFonts w:cs="Arial" w:asciiTheme="minorEastAsia" w:hAnsiTheme="minorEastAsia" w:eastAsiaTheme="minorEastAsia"/>
          <w:color w:val="222222"/>
          <w:sz w:val="28"/>
          <w:szCs w:val="28"/>
        </w:rPr>
        <w:t>题（</w:t>
      </w:r>
      <w:r>
        <w:rPr>
          <w:rFonts w:hint="eastAsia" w:cs="Arial" w:asciiTheme="minorEastAsia" w:hAnsiTheme="minorEastAsia" w:eastAsiaTheme="minorEastAsia"/>
          <w:color w:val="222222"/>
          <w:sz w:val="28"/>
          <w:szCs w:val="28"/>
        </w:rPr>
        <w:t>任选五个空填写</w:t>
      </w:r>
      <w:r>
        <w:rPr>
          <w:rFonts w:cs="Arial" w:asciiTheme="minorEastAsia" w:hAnsiTheme="minorEastAsia" w:eastAsiaTheme="minorEastAsia"/>
          <w:color w:val="222222"/>
          <w:sz w:val="28"/>
          <w:szCs w:val="28"/>
        </w:rPr>
        <w:t>，</w:t>
      </w:r>
      <w:r>
        <w:rPr>
          <w:rFonts w:hint="eastAsia" w:cs="Arial" w:asciiTheme="minorEastAsia" w:hAnsiTheme="minorEastAsia" w:eastAsiaTheme="minorEastAsia"/>
          <w:color w:val="222222"/>
          <w:sz w:val="28"/>
          <w:szCs w:val="28"/>
        </w:rPr>
        <w:t>每空2分，</w:t>
      </w:r>
      <w:r>
        <w:rPr>
          <w:rFonts w:cs="Arial" w:asciiTheme="minorEastAsia" w:hAnsiTheme="minorEastAsia" w:eastAsiaTheme="minorEastAsia"/>
          <w:color w:val="222222"/>
          <w:sz w:val="28"/>
          <w:szCs w:val="28"/>
        </w:rPr>
        <w:t>共</w:t>
      </w:r>
      <w:r>
        <w:rPr>
          <w:rFonts w:hint="eastAsia" w:cs="Arial" w:asciiTheme="minorEastAsia" w:hAnsiTheme="minorEastAsia" w:eastAsiaTheme="minorEastAsia"/>
          <w:color w:val="222222"/>
          <w:sz w:val="28"/>
          <w:szCs w:val="28"/>
        </w:rPr>
        <w:t>1</w:t>
      </w:r>
      <w:r>
        <w:rPr>
          <w:rFonts w:cs="Arial" w:asciiTheme="minorEastAsia" w:hAnsiTheme="minorEastAsia" w:eastAsiaTheme="minorEastAsia"/>
          <w:color w:val="222222"/>
          <w:sz w:val="28"/>
          <w:szCs w:val="28"/>
        </w:rPr>
        <w:t>0分）</w:t>
      </w:r>
    </w:p>
    <w:p w14:paraId="7EF0B586">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w:t>
      </w:r>
      <w:r>
        <w:rPr>
          <w:rFonts w:hint="eastAsia" w:asciiTheme="minorEastAsia" w:hAnsiTheme="minorEastAsia"/>
          <w:sz w:val="28"/>
          <w:szCs w:val="28"/>
        </w:rPr>
        <w:t>古之学者必有师。师者，所以</w:t>
      </w:r>
      <w:r>
        <w:rPr>
          <w:rFonts w:hint="eastAsia" w:asciiTheme="minorEastAsia" w:hAnsiTheme="minorEastAsia"/>
          <w:sz w:val="28"/>
          <w:szCs w:val="28"/>
          <w:u w:val="single"/>
        </w:rPr>
        <w:t xml:space="preserve">        </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r>
        <w:rPr>
          <w:rFonts w:hint="eastAsia" w:asciiTheme="minorEastAsia" w:hAnsiTheme="minorEastAsia"/>
          <w:sz w:val="28"/>
          <w:szCs w:val="28"/>
        </w:rPr>
        <w:t>也。</w:t>
      </w:r>
    </w:p>
    <w:p w14:paraId="4D5633C0">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2.《项链》是法国作家___________的小说。</w:t>
      </w:r>
    </w:p>
    <w:p w14:paraId="199108A4">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3. 千呼万唤始出来，</w:t>
      </w:r>
      <w:r>
        <w:rPr>
          <w:rFonts w:hint="eastAsia" w:asciiTheme="minorEastAsia" w:hAnsiTheme="minorEastAsia"/>
          <w:sz w:val="28"/>
          <w:szCs w:val="28"/>
          <w:u w:val="single"/>
        </w:rPr>
        <w:t xml:space="preserve">                    </w:t>
      </w:r>
      <w:r>
        <w:rPr>
          <w:rFonts w:hint="eastAsia" w:asciiTheme="minorEastAsia" w:hAnsiTheme="minorEastAsia"/>
          <w:sz w:val="28"/>
          <w:szCs w:val="28"/>
        </w:rPr>
        <w:t>。</w:t>
      </w:r>
    </w:p>
    <w:p w14:paraId="4CB806F8">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4.故不积跬步，</w:t>
      </w:r>
      <w:r>
        <w:rPr>
          <w:rFonts w:hint="eastAsia" w:asciiTheme="minorEastAsia" w:hAnsiTheme="minorEastAsia"/>
          <w:sz w:val="28"/>
          <w:szCs w:val="28"/>
          <w:u w:val="single"/>
        </w:rPr>
        <w:t xml:space="preserve">          </w:t>
      </w:r>
      <w:r>
        <w:rPr>
          <w:rFonts w:hint="eastAsia" w:asciiTheme="minorEastAsia" w:hAnsiTheme="minorEastAsia"/>
          <w:sz w:val="28"/>
          <w:szCs w:val="28"/>
        </w:rPr>
        <w:t>；不积小流，</w:t>
      </w:r>
      <w:r>
        <w:rPr>
          <w:rFonts w:hint="eastAsia" w:asciiTheme="minorEastAsia" w:hAnsiTheme="minorEastAsia"/>
          <w:sz w:val="28"/>
          <w:szCs w:val="28"/>
          <w:u w:val="single"/>
        </w:rPr>
        <w:t xml:space="preserve">              </w:t>
      </w:r>
      <w:r>
        <w:rPr>
          <w:rFonts w:hint="eastAsia" w:asciiTheme="minorEastAsia" w:hAnsiTheme="minorEastAsia"/>
          <w:sz w:val="28"/>
          <w:szCs w:val="28"/>
        </w:rPr>
        <w:t>。</w:t>
      </w:r>
    </w:p>
    <w:p w14:paraId="70268024">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5、君不见，黄河之水</w:t>
      </w:r>
      <w:r>
        <w:rPr>
          <w:rFonts w:hint="eastAsia" w:asciiTheme="minorEastAsia" w:hAnsiTheme="minorEastAsia"/>
          <w:sz w:val="28"/>
          <w:szCs w:val="28"/>
          <w:u w:val="single"/>
        </w:rPr>
        <w:t xml:space="preserve">      </w:t>
      </w:r>
      <w:r>
        <w:rPr>
          <w:rFonts w:hint="eastAsia" w:asciiTheme="minorEastAsia" w:hAnsiTheme="minorEastAsia"/>
          <w:sz w:val="28"/>
          <w:szCs w:val="28"/>
        </w:rPr>
        <w:t>。</w:t>
      </w:r>
    </w:p>
    <w:p w14:paraId="37CE0930">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6、同是天涯伦落人，</w:t>
      </w:r>
      <w:r>
        <w:rPr>
          <w:rFonts w:hint="eastAsia" w:asciiTheme="minorEastAsia" w:hAnsiTheme="minorEastAsia"/>
          <w:sz w:val="28"/>
          <w:szCs w:val="28"/>
          <w:u w:val="single"/>
        </w:rPr>
        <w:t xml:space="preserve">          </w:t>
      </w:r>
      <w:r>
        <w:rPr>
          <w:rFonts w:hint="eastAsia" w:asciiTheme="minorEastAsia" w:hAnsiTheme="minorEastAsia"/>
          <w:sz w:val="28"/>
          <w:szCs w:val="28"/>
        </w:rPr>
        <w:t>。</w:t>
      </w:r>
    </w:p>
    <w:p w14:paraId="63EB6D37">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7、《诗经》是我国第一部诗歌总集，分为风、雅、</w:t>
      </w:r>
      <w:r>
        <w:rPr>
          <w:rFonts w:hint="eastAsia" w:asciiTheme="minorEastAsia" w:hAnsiTheme="minorEastAsia"/>
          <w:sz w:val="28"/>
          <w:szCs w:val="28"/>
          <w:u w:val="single"/>
        </w:rPr>
        <w:t xml:space="preserve">      </w:t>
      </w:r>
      <w:r>
        <w:rPr>
          <w:rFonts w:hint="eastAsia" w:asciiTheme="minorEastAsia" w:hAnsiTheme="minorEastAsia"/>
          <w:sz w:val="28"/>
          <w:szCs w:val="28"/>
        </w:rPr>
        <w:t>、三部分。</w:t>
      </w:r>
    </w:p>
    <w:p w14:paraId="28996E1C">
      <w:pPr>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sz w:val="28"/>
          <w:szCs w:val="28"/>
        </w:rPr>
      </w:pPr>
      <w:r>
        <w:rPr>
          <w:rFonts w:hint="eastAsia" w:asciiTheme="minorEastAsia" w:hAnsiTheme="minorEastAsia"/>
          <w:sz w:val="28"/>
          <w:szCs w:val="28"/>
        </w:rPr>
        <w:t>三、阅读题（本大题共4小题，每小题5分，共20分）</w:t>
      </w:r>
    </w:p>
    <w:p w14:paraId="651633DD">
      <w:pPr>
        <w:keepNext w:val="0"/>
        <w:keepLines w:val="0"/>
        <w:pageBreakBefore w:val="0"/>
        <w:kinsoku/>
        <w:wordWrap/>
        <w:overflowPunct/>
        <w:topLinePunct w:val="0"/>
        <w:autoSpaceDE/>
        <w:autoSpaceDN/>
        <w:bidi w:val="0"/>
        <w:spacing w:line="360" w:lineRule="auto"/>
        <w:ind w:firstLine="560" w:firstLineChars="200"/>
        <w:rPr>
          <w:rFonts w:cs="Arial" w:asciiTheme="minorEastAsia" w:hAnsiTheme="minorEastAsia"/>
          <w:color w:val="222222"/>
          <w:sz w:val="28"/>
          <w:szCs w:val="28"/>
          <w:u w:val="single"/>
        </w:rPr>
      </w:pPr>
      <w:r>
        <w:rPr>
          <w:rFonts w:cs="Arial" w:asciiTheme="minorEastAsia" w:hAnsiTheme="minorEastAsia"/>
          <w:color w:val="222222"/>
          <w:sz w:val="28"/>
          <w:szCs w:val="28"/>
        </w:rPr>
        <w:t>阅读下面一首诗，完成1~</w:t>
      </w:r>
      <w:r>
        <w:rPr>
          <w:rFonts w:hint="eastAsia" w:cs="Arial" w:asciiTheme="minorEastAsia" w:hAnsiTheme="minorEastAsia"/>
          <w:color w:val="222222"/>
          <w:sz w:val="28"/>
          <w:szCs w:val="28"/>
        </w:rPr>
        <w:t>2</w:t>
      </w:r>
      <w:r>
        <w:rPr>
          <w:rFonts w:cs="Arial" w:asciiTheme="minorEastAsia" w:hAnsiTheme="minorEastAsia"/>
          <w:color w:val="222222"/>
          <w:sz w:val="28"/>
          <w:szCs w:val="28"/>
        </w:rPr>
        <w:t>题。</w:t>
      </w:r>
    </w:p>
    <w:p w14:paraId="36D111C6">
      <w:pPr>
        <w:pStyle w:val="2"/>
        <w:keepNext w:val="0"/>
        <w:keepLines w:val="0"/>
        <w:pageBreakBefore w:val="0"/>
        <w:kinsoku/>
        <w:wordWrap/>
        <w:overflowPunct/>
        <w:topLinePunct w:val="0"/>
        <w:autoSpaceDE/>
        <w:autoSpaceDN/>
        <w:bidi w:val="0"/>
        <w:spacing w:before="0" w:after="0" w:afterAutospacing="0" w:line="360" w:lineRule="auto"/>
        <w:ind w:firstLine="560" w:firstLineChars="200"/>
        <w:jc w:val="center"/>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卜算子送鲍浩然之浙东</w:t>
      </w:r>
    </w:p>
    <w:p w14:paraId="0D03E0F3">
      <w:pPr>
        <w:pStyle w:val="2"/>
        <w:keepNext w:val="0"/>
        <w:keepLines w:val="0"/>
        <w:pageBreakBefore w:val="0"/>
        <w:kinsoku/>
        <w:wordWrap/>
        <w:overflowPunct/>
        <w:topLinePunct w:val="0"/>
        <w:autoSpaceDE/>
        <w:autoSpaceDN/>
        <w:bidi w:val="0"/>
        <w:spacing w:before="0" w:after="0" w:afterAutospacing="0" w:line="360" w:lineRule="auto"/>
        <w:ind w:firstLine="560" w:firstLineChars="200"/>
        <w:jc w:val="center"/>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王观</w:t>
      </w:r>
    </w:p>
    <w:p w14:paraId="0DA4503C">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水是眼波横，山是眉峰聚。欲问行人去哪边？眉眼盈盈处。</w:t>
      </w:r>
    </w:p>
    <w:p w14:paraId="3064172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才始送春归，又送君归去。若到江南赶上春，千万和春住。</w:t>
      </w:r>
    </w:p>
    <w:p w14:paraId="2A64513D">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1、这首词写的是什么时节的什么事？（4分）</w:t>
      </w:r>
    </w:p>
    <w:p w14:paraId="615AB4A7">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（暮春三月送鲍浩然去有好山好水的浙东）</w:t>
      </w:r>
    </w:p>
    <w:p w14:paraId="3A3D4E58">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2、这首词的构思很灵巧，善用比喻，幻想别致，试作简要分析。（4分）</w:t>
      </w:r>
    </w:p>
    <w:p w14:paraId="4ABFA87A">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u w:val="single"/>
        </w:rPr>
      </w:pPr>
      <w:r>
        <w:rPr>
          <w:rFonts w:hint="eastAsia" w:cs="Arial" w:asciiTheme="minorEastAsia" w:hAnsiTheme="minorEastAsia" w:eastAsiaTheme="minorEastAsia"/>
          <w:color w:val="222222"/>
          <w:sz w:val="28"/>
          <w:szCs w:val="28"/>
          <w:u w:val="single"/>
        </w:rPr>
        <w:t xml:space="preserve"> （把水波比喻为美人的眼神，把山峰比喻为美人画过的眉毛，比喻生动，又给行人安排了赶上江南春天的幻想，写得流畅，别致。                                                         </w:t>
      </w:r>
    </w:p>
    <w:p w14:paraId="6619FC2E">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阅读下面一篇文章，完成</w:t>
      </w:r>
      <w:r>
        <w:rPr>
          <w:rFonts w:hint="eastAsia" w:cs="Arial" w:asciiTheme="minorEastAsia" w:hAnsiTheme="minorEastAsia" w:eastAsiaTheme="minorEastAsia"/>
          <w:color w:val="222222"/>
          <w:sz w:val="28"/>
          <w:szCs w:val="28"/>
        </w:rPr>
        <w:t>3</w:t>
      </w:r>
      <w:r>
        <w:rPr>
          <w:rFonts w:cs="Arial" w:asciiTheme="minorEastAsia" w:hAnsiTheme="minorEastAsia" w:eastAsiaTheme="minorEastAsia"/>
          <w:color w:val="222222"/>
          <w:sz w:val="28"/>
          <w:szCs w:val="28"/>
        </w:rPr>
        <w:t>~</w:t>
      </w: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题。</w:t>
      </w:r>
    </w:p>
    <w:p w14:paraId="492F015B">
      <w:pPr>
        <w:pStyle w:val="7"/>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曲曲折折的荷搪上面，弥望的是（ ① ）的叶子。叶子出水很高，像（ ② ）的舞女的裙。（ ③ ）的叶子中间，零星点缀着白花，有袅娜地开着的，有羞涩地打着朵儿的；正如一粒粒的明珠，又如碧天里的星星，又如刚出浴的美人。微风过处，送来缕缕清香，仿佛远处高楼上渺茫的歌声似的。这时候叶子与花也有一丝颤动，像闪电般，霎时传过荷塘的那边去了。叶子本是肩并肩密密地挨着，这便宛然有了一道凝碧的波痕。叶子底下是脉脉的流水，遮住了，不能见一些颜色；而叶子却更见风致了。</w:t>
      </w:r>
    </w:p>
    <w:p w14:paraId="0325FF7E">
      <w:pPr>
        <w:pStyle w:val="7"/>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3、将上文中括号里的词语补充完整。（6分）</w:t>
      </w:r>
    </w:p>
    <w:p w14:paraId="6BD2F016">
      <w:pPr>
        <w:pStyle w:val="7"/>
        <w:keepNext w:val="0"/>
        <w:keepLines w:val="0"/>
        <w:pageBreakBefore w:val="0"/>
        <w:kinsoku/>
        <w:wordWrap/>
        <w:overflowPunct/>
        <w:topLinePunct w:val="0"/>
        <w:autoSpaceDE/>
        <w:autoSpaceDN/>
        <w:bidi w:val="0"/>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4、本段写的是什么景？从哪些角度进行描绘？（6分）</w:t>
      </w:r>
    </w:p>
    <w:p w14:paraId="5AF9C604">
      <w:pPr>
        <w:pStyle w:val="2"/>
        <w:keepNext w:val="0"/>
        <w:keepLines w:val="0"/>
        <w:pageBreakBefore w:val="0"/>
        <w:kinsoku/>
        <w:wordWrap/>
        <w:overflowPunct/>
        <w:topLinePunct w:val="0"/>
        <w:autoSpaceDE/>
        <w:autoSpaceDN/>
        <w:bidi w:val="0"/>
        <w:spacing w:before="0" w:after="0" w:afterAutospacing="0" w:line="360" w:lineRule="auto"/>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三、作文（</w:t>
      </w:r>
      <w:r>
        <w:rPr>
          <w:rFonts w:hint="eastAsia" w:cs="Arial" w:asciiTheme="minorEastAsia" w:hAnsiTheme="minorEastAsia" w:eastAsiaTheme="minorEastAsia"/>
          <w:color w:val="222222"/>
          <w:sz w:val="28"/>
          <w:szCs w:val="28"/>
        </w:rPr>
        <w:t>3</w:t>
      </w:r>
      <w:r>
        <w:rPr>
          <w:rFonts w:cs="Arial" w:asciiTheme="minorEastAsia" w:hAnsiTheme="minorEastAsia" w:eastAsiaTheme="minorEastAsia"/>
          <w:color w:val="222222"/>
          <w:sz w:val="28"/>
          <w:szCs w:val="28"/>
        </w:rPr>
        <w:t>0分)</w:t>
      </w:r>
    </w:p>
    <w:p w14:paraId="60A16B4E">
      <w:pPr>
        <w:pStyle w:val="2"/>
        <w:keepNext w:val="0"/>
        <w:keepLines w:val="0"/>
        <w:pageBreakBefore w:val="0"/>
        <w:kinsoku/>
        <w:wordWrap/>
        <w:overflowPunct/>
        <w:topLinePunct w:val="0"/>
        <w:autoSpaceDE/>
        <w:autoSpaceDN/>
        <w:bidi w:val="0"/>
        <w:spacing w:before="300" w:after="300" w:afterAutospacing="0" w:line="400" w:lineRule="exact"/>
        <w:ind w:firstLine="560" w:firstLineChars="20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以“</w:t>
      </w:r>
      <w:r>
        <w:rPr>
          <w:rFonts w:hint="eastAsia" w:cs="Arial" w:asciiTheme="minorEastAsia" w:hAnsiTheme="minorEastAsia" w:eastAsiaTheme="minorEastAsia"/>
          <w:color w:val="222222"/>
          <w:sz w:val="28"/>
          <w:szCs w:val="28"/>
        </w:rPr>
        <w:t>关怀</w:t>
      </w:r>
      <w:r>
        <w:rPr>
          <w:rFonts w:cs="Arial" w:asciiTheme="minorEastAsia" w:hAnsiTheme="minorEastAsia" w:eastAsiaTheme="minorEastAsia"/>
          <w:color w:val="222222"/>
          <w:sz w:val="28"/>
          <w:szCs w:val="28"/>
        </w:rPr>
        <w:t>”为话题，写一篇记叙文，</w:t>
      </w:r>
      <w:r>
        <w:rPr>
          <w:rFonts w:hint="eastAsia" w:cs="Arial" w:asciiTheme="minorEastAsia" w:hAnsiTheme="minorEastAsia" w:eastAsiaTheme="minorEastAsia"/>
          <w:color w:val="222222"/>
          <w:sz w:val="28"/>
          <w:szCs w:val="28"/>
        </w:rPr>
        <w:t>题目自拟，</w:t>
      </w:r>
      <w:r>
        <w:rPr>
          <w:rFonts w:cs="Arial" w:asciiTheme="minorEastAsia" w:hAnsiTheme="minorEastAsia" w:eastAsiaTheme="minorEastAsia"/>
          <w:color w:val="222222"/>
          <w:sz w:val="28"/>
          <w:szCs w:val="28"/>
        </w:rPr>
        <w:t>要求通过人和事来表现中心，不少于</w:t>
      </w: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00字。</w:t>
      </w:r>
    </w:p>
    <w:p w14:paraId="6AAF579D">
      <w:pPr>
        <w:keepNext w:val="0"/>
        <w:keepLines w:val="0"/>
        <w:pageBreakBefore w:val="0"/>
        <w:kinsoku/>
        <w:wordWrap/>
        <w:overflowPunct/>
        <w:topLinePunct w:val="0"/>
        <w:autoSpaceDE/>
        <w:autoSpaceDN/>
        <w:bidi w:val="0"/>
        <w:spacing w:before="156" w:beforeLines="50" w:after="312" w:afterLines="100" w:line="520" w:lineRule="exact"/>
        <w:ind w:firstLine="562" w:firstLineChars="200"/>
        <w:jc w:val="center"/>
        <w:rPr>
          <w:rFonts w:hint="eastAsia" w:asciiTheme="minorEastAsia" w:hAnsiTheme="minorEastAsia"/>
          <w:b/>
          <w:sz w:val="28"/>
          <w:szCs w:val="28"/>
        </w:rPr>
      </w:pPr>
    </w:p>
    <w:p w14:paraId="77B3FC36">
      <w:pPr>
        <w:keepNext w:val="0"/>
        <w:keepLines w:val="0"/>
        <w:pageBreakBefore w:val="0"/>
        <w:widowControl w:val="0"/>
        <w:kinsoku/>
        <w:wordWrap/>
        <w:overflowPunct/>
        <w:topLinePunct w:val="0"/>
        <w:autoSpaceDE/>
        <w:autoSpaceDN/>
        <w:bidi w:val="0"/>
        <w:adjustRightInd/>
        <w:snapToGrid/>
        <w:spacing w:before="156" w:beforeLines="50" w:after="312" w:afterLines="100" w:line="520" w:lineRule="exact"/>
        <w:ind w:firstLine="0" w:firstLineChars="0"/>
        <w:jc w:val="center"/>
        <w:textAlignment w:val="auto"/>
        <w:rPr>
          <w:rFonts w:asciiTheme="minorEastAsia" w:hAnsiTheme="minorEastAsia"/>
          <w:b/>
          <w:sz w:val="28"/>
          <w:szCs w:val="28"/>
        </w:rPr>
      </w:pPr>
      <w:r>
        <w:rPr>
          <w:rFonts w:hint="eastAsia" w:asciiTheme="minorEastAsia" w:hAnsiTheme="minorEastAsia"/>
          <w:b/>
          <w:sz w:val="28"/>
          <w:szCs w:val="28"/>
        </w:rPr>
        <w:t>数学部分（</w:t>
      </w:r>
      <w:r>
        <w:rPr>
          <w:rFonts w:hint="eastAsia" w:asciiTheme="minorEastAsia" w:hAnsiTheme="minorEastAsia"/>
          <w:b/>
          <w:sz w:val="28"/>
          <w:szCs w:val="28"/>
          <w:lang w:val="en-US" w:eastAsia="zh-CN"/>
        </w:rPr>
        <w:t>8</w:t>
      </w:r>
      <w:r>
        <w:rPr>
          <w:rFonts w:hint="eastAsia" w:asciiTheme="minorEastAsia" w:hAnsiTheme="minorEastAsia"/>
          <w:b/>
          <w:sz w:val="28"/>
          <w:szCs w:val="28"/>
        </w:rPr>
        <w:t>0分）</w:t>
      </w:r>
    </w:p>
    <w:p w14:paraId="2B06E6C4">
      <w:pPr>
        <w:keepNext w:val="0"/>
        <w:keepLines w:val="0"/>
        <w:pageBreakBefore w:val="0"/>
        <w:kinsoku/>
        <w:wordWrap/>
        <w:overflowPunct/>
        <w:topLinePunct w:val="0"/>
        <w:autoSpaceDE/>
        <w:autoSpaceDN/>
        <w:bidi w:val="0"/>
        <w:spacing w:before="156" w:beforeLines="50" w:after="156" w:afterLines="50"/>
        <w:ind w:firstLine="562" w:firstLineChars="200"/>
        <w:rPr>
          <w:rFonts w:ascii="Times New Roman" w:hAnsi="宋体"/>
          <w:b/>
          <w:sz w:val="28"/>
          <w:szCs w:val="28"/>
        </w:rPr>
      </w:pPr>
      <w:r>
        <w:rPr>
          <w:rFonts w:hint="eastAsia" w:ascii="Times New Roman" w:hAnsi="宋体"/>
          <w:b/>
          <w:sz w:val="28"/>
          <w:szCs w:val="28"/>
        </w:rPr>
        <w:t>一、单项选择题（每小题3分，共30分）</w:t>
      </w:r>
    </w:p>
    <w:p w14:paraId="6DEC5EC7">
      <w:pPr>
        <w:keepNext w:val="0"/>
        <w:keepLines w:val="0"/>
        <w:pageBreakBefore w:val="0"/>
        <w:kinsoku/>
        <w:wordWrap/>
        <w:overflowPunct/>
        <w:topLinePunct w:val="0"/>
        <w:autoSpaceDE/>
        <w:autoSpaceDN/>
        <w:bidi w:val="0"/>
        <w:spacing w:line="360" w:lineRule="auto"/>
        <w:ind w:firstLine="560" w:firstLineChars="200"/>
        <w:rPr>
          <w:rFonts w:ascii="Times New Roman" w:hAnsi="Times New Roman"/>
          <w:sz w:val="28"/>
          <w:szCs w:val="28"/>
        </w:rPr>
      </w:pPr>
      <w:r>
        <w:rPr>
          <w:rFonts w:hint="eastAsia" w:ascii="Times New Roman" w:hAnsi="Times New Roman"/>
          <w:sz w:val="28"/>
          <w:szCs w:val="28"/>
        </w:rPr>
        <w:t>1</w:t>
      </w:r>
      <w:r>
        <w:rPr>
          <w:rFonts w:hint="eastAsia" w:ascii="宋体" w:hAnsi="宋体"/>
          <w:sz w:val="28"/>
          <w:szCs w:val="28"/>
        </w:rPr>
        <w:t>．</w:t>
      </w:r>
      <w:r>
        <w:rPr>
          <w:rFonts w:hint="eastAsia" w:ascii="Times New Roman" w:hAnsi="Times New Roman"/>
          <w:sz w:val="28"/>
          <w:szCs w:val="28"/>
        </w:rPr>
        <w:t>设集合</w:t>
      </w:r>
      <w:r>
        <w:rPr>
          <w:rFonts w:ascii="Times New Roman" w:hAnsi="Times New Roman"/>
          <w:position w:val="-10"/>
          <w:sz w:val="28"/>
          <w:szCs w:val="28"/>
        </w:rPr>
        <w:object>
          <v:shape id="_x0000_i1027" o:spt="75" type="#_x0000_t75" style="height:16.9pt;width:60.55pt;" o:ole="t" filled="f" o:preferrelative="t" stroked="f" coordsize="21600,21600">
            <v:path/>
            <v:fill on="f" focussize="0,0"/>
            <v:stroke on="f" joinstyle="miter"/>
            <v:imagedata r:id="rId8" o:title=""/>
            <o:lock v:ext="edit" aspectratio="t"/>
            <w10:wrap type="none"/>
            <w10:anchorlock/>
          </v:shape>
          <o:OLEObject Type="Embed" ProgID="Equation.3" ShapeID="_x0000_i1027" DrawAspect="Content" ObjectID="_1468075727" r:id="rId7">
            <o:LockedField>false</o:LockedField>
          </o:OLEObject>
        </w:object>
      </w:r>
      <w:r>
        <w:rPr>
          <w:rFonts w:hint="eastAsia" w:ascii="Times New Roman" w:hAnsi="Times New Roman"/>
          <w:sz w:val="28"/>
          <w:szCs w:val="28"/>
        </w:rPr>
        <w:t>，</w:t>
      </w:r>
      <w:r>
        <w:rPr>
          <w:rFonts w:ascii="Times New Roman" w:hAnsi="Times New Roman"/>
          <w:position w:val="-10"/>
          <w:sz w:val="28"/>
          <w:szCs w:val="28"/>
        </w:rPr>
        <w:object>
          <v:shape id="_x0000_i1028" o:spt="75" type="#_x0000_t75" style="height:16.9pt;width:62.75pt;" o:ole="t" filled="f" o:preferrelative="t" stroked="f" coordsize="21600,21600">
            <v:path/>
            <v:fill on="f" focussize="0,0"/>
            <v:stroke on="f" joinstyle="miter"/>
            <v:imagedata r:id="rId10" o:title=""/>
            <o:lock v:ext="edit" aspectratio="t"/>
            <w10:wrap type="none"/>
            <w10:anchorlock/>
          </v:shape>
          <o:OLEObject Type="Embed" ProgID="Equation.3" ShapeID="_x0000_i1028" DrawAspect="Content" ObjectID="_1468075728" r:id="rId9">
            <o:LockedField>false</o:LockedField>
          </o:OLEObject>
        </w:object>
      </w:r>
      <w:r>
        <w:rPr>
          <w:rFonts w:hint="eastAsia" w:ascii="Times New Roman" w:hAnsi="Times New Roman"/>
          <w:sz w:val="28"/>
          <w:szCs w:val="28"/>
        </w:rPr>
        <w:t>，则A</w:t>
      </w:r>
      <m:oMath>
        <m:r>
          <m:rPr>
            <m:sty m:val="p"/>
          </m:rPr>
          <w:rPr>
            <w:rFonts w:ascii="Cambria Math" w:hAnsi="Cambria Math"/>
            <w:sz w:val="28"/>
            <w:szCs w:val="28"/>
          </w:rPr>
          <m:t xml:space="preserve"> ∩ </m:t>
        </m:r>
      </m:oMath>
      <w:r>
        <w:rPr>
          <w:rFonts w:hint="eastAsia" w:ascii="Times New Roman" w:hAnsi="Times New Roman"/>
          <w:sz w:val="28"/>
          <w:szCs w:val="28"/>
        </w:rPr>
        <w:t>B是（</w:t>
      </w:r>
      <w:r>
        <w:rPr>
          <w:rFonts w:ascii="Times New Roman" w:hAnsi="Times New Roman"/>
          <w:sz w:val="28"/>
          <w:szCs w:val="28"/>
        </w:rPr>
        <w:t xml:space="preserve">   </w:t>
      </w:r>
      <w:r>
        <w:rPr>
          <w:rFonts w:hint="eastAsia" w:ascii="Times New Roman" w:hAnsi="Times New Roman"/>
          <w:sz w:val="28"/>
          <w:szCs w:val="28"/>
        </w:rPr>
        <w:t>）</w:t>
      </w:r>
    </w:p>
    <w:p w14:paraId="79A5A57A">
      <w:pPr>
        <w:keepNext w:val="0"/>
        <w:keepLines w:val="0"/>
        <w:pageBreakBefore w:val="0"/>
        <w:kinsoku/>
        <w:wordWrap/>
        <w:overflowPunct/>
        <w:topLinePunct w:val="0"/>
        <w:autoSpaceDE/>
        <w:autoSpaceDN/>
        <w:bidi w:val="0"/>
        <w:spacing w:line="360" w:lineRule="auto"/>
        <w:ind w:firstLine="560" w:firstLineChars="200"/>
        <w:rPr>
          <w:rFonts w:ascii="Times New Roman" w:hAnsi="Times New Roman"/>
          <w:sz w:val="28"/>
          <w:szCs w:val="28"/>
        </w:rPr>
      </w:pPr>
      <w:r>
        <w:rPr>
          <w:rFonts w:ascii="Times New Roman" w:hAnsi="Times New Roman"/>
          <w:sz w:val="28"/>
          <w:szCs w:val="28"/>
        </w:rPr>
        <w:t>A</w:t>
      </w:r>
      <w:r>
        <w:rPr>
          <w:rFonts w:hint="eastAsia" w:ascii="Times New Roman" w:hAnsi="Times New Roman"/>
          <w:sz w:val="28"/>
          <w:szCs w:val="28"/>
        </w:rPr>
        <w:t xml:space="preserve"> </w:t>
      </w:r>
      <w:r>
        <w:rPr>
          <w:rFonts w:ascii="Times New Roman" w:hAnsi="Times New Roman"/>
          <w:sz w:val="28"/>
          <w:szCs w:val="28"/>
        </w:rPr>
        <w:t>{2}</w:t>
      </w:r>
      <w:r>
        <w:rPr>
          <w:rFonts w:hint="eastAsia" w:ascii="Times New Roman" w:hAnsi="Times New Roman"/>
          <w:sz w:val="28"/>
          <w:szCs w:val="28"/>
        </w:rPr>
        <w:t xml:space="preserve">   </w:t>
      </w:r>
      <w:r>
        <w:rPr>
          <w:rFonts w:ascii="Times New Roman" w:hAnsi="Times New Roman"/>
          <w:sz w:val="28"/>
          <w:szCs w:val="28"/>
        </w:rPr>
        <w:t xml:space="preserve"> B</w:t>
      </w:r>
      <w:r>
        <w:rPr>
          <w:rFonts w:hint="eastAsia" w:ascii="Times New Roman" w:hAnsi="Times New Roman"/>
          <w:sz w:val="28"/>
          <w:szCs w:val="28"/>
        </w:rPr>
        <w:t xml:space="preserve"> </w:t>
      </w:r>
      <w:r>
        <w:rPr>
          <w:rFonts w:ascii="Times New Roman" w:hAnsi="Times New Roman"/>
          <w:sz w:val="28"/>
          <w:szCs w:val="28"/>
        </w:rPr>
        <w:t>{</w:t>
      </w:r>
      <w:r>
        <w:rPr>
          <w:rFonts w:hint="eastAsia" w:ascii="Times New Roman" w:hAnsi="Times New Roman"/>
          <w:sz w:val="28"/>
          <w:szCs w:val="28"/>
        </w:rPr>
        <w:t>1,2,3,4,5,6</w:t>
      </w: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t xml:space="preserve"> C</w:t>
      </w:r>
      <w:r>
        <w:rPr>
          <w:rFonts w:hint="eastAsia" w:ascii="Times New Roman" w:hAnsi="Times New Roman"/>
          <w:sz w:val="28"/>
          <w:szCs w:val="28"/>
        </w:rPr>
        <w:t xml:space="preserve">  </w:t>
      </w:r>
      <w:r>
        <w:rPr>
          <w:rFonts w:ascii="Times New Roman" w:hAnsi="Times New Roman"/>
          <w:position w:val="-10"/>
          <w:sz w:val="28"/>
          <w:szCs w:val="28"/>
        </w:rPr>
        <w:object>
          <v:shape id="_x0000_i1029" o:spt="75" type="#_x0000_t75" style="height:19.65pt;width:58.35pt;" o:ole="t" filled="f" o:preferrelative="t" stroked="f" coordsize="21600,21600">
            <v:path/>
            <v:fill on="f" focussize="0,0"/>
            <v:stroke on="f" joinstyle="miter"/>
            <v:imagedata r:id="rId12" o:title=""/>
            <o:lock v:ext="edit" aspectratio="t"/>
            <w10:wrap type="none"/>
            <w10:anchorlock/>
          </v:shape>
          <o:OLEObject Type="Embed" ProgID="Equation.3" ShapeID="_x0000_i1029" DrawAspect="Content" ObjectID="_1468075729" r:id="rId11">
            <o:LockedField>false</o:LockedField>
          </o:OLEObject>
        </w:object>
      </w:r>
      <w:r>
        <w:rPr>
          <w:rFonts w:hint="eastAsia" w:ascii="Times New Roman" w:hAnsi="Times New Roman"/>
          <w:sz w:val="28"/>
          <w:szCs w:val="28"/>
        </w:rPr>
        <w:t xml:space="preserve">    </w:t>
      </w:r>
      <w:r>
        <w:rPr>
          <w:rFonts w:ascii="Times New Roman" w:hAnsi="Times New Roman"/>
          <w:sz w:val="28"/>
          <w:szCs w:val="28"/>
        </w:rPr>
        <w:t>D</w:t>
      </w:r>
      <w:r>
        <w:rPr>
          <w:rFonts w:hint="eastAsia" w:ascii="Times New Roman" w:hAnsi="Times New Roman"/>
          <w:sz w:val="28"/>
          <w:szCs w:val="28"/>
        </w:rPr>
        <w:t xml:space="preserve">  </w:t>
      </w:r>
      <w:r>
        <w:rPr>
          <w:rFonts w:ascii="Times New Roman" w:hAnsi="Times New Roman"/>
          <w:position w:val="-10"/>
          <w:sz w:val="28"/>
          <w:szCs w:val="28"/>
        </w:rPr>
        <w:object>
          <v:shape id="_x0000_i1030" o:spt="75" type="#_x0000_t75" style="height:16.9pt;width:27.25pt;" o:ole="t" filled="f" o:preferrelative="t" stroked="f" coordsize="21600,21600">
            <v:path/>
            <v:fill on="f" focussize="0,0"/>
            <v:stroke on="f" joinstyle="miter"/>
            <v:imagedata r:id="rId14" o:title=""/>
            <o:lock v:ext="edit" aspectratio="t"/>
            <w10:wrap type="none"/>
            <w10:anchorlock/>
          </v:shape>
          <o:OLEObject Type="Embed" ProgID="Equation.3" ShapeID="_x0000_i1030" DrawAspect="Content" ObjectID="_1468075730" r:id="rId13">
            <o:LockedField>false</o:LockedField>
          </o:OLEObject>
        </w:object>
      </w:r>
    </w:p>
    <w:p w14:paraId="232BF992">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2．下列结论中正确的是（  ）</w:t>
      </w:r>
    </w:p>
    <w:p w14:paraId="56BAB447">
      <w:pPr>
        <w:keepNext w:val="0"/>
        <w:keepLines w:val="0"/>
        <w:pageBreakBefore w:val="0"/>
        <w:kinsoku/>
        <w:wordWrap/>
        <w:overflowPunct/>
        <w:topLinePunct w:val="0"/>
        <w:autoSpaceDE/>
        <w:autoSpaceDN/>
        <w:bidi w:val="0"/>
        <w:spacing w:line="360" w:lineRule="auto"/>
        <w:ind w:left="360" w:firstLine="560" w:firstLineChars="200"/>
        <w:rPr>
          <w:rFonts w:ascii="宋体" w:hAnsi="宋体"/>
          <w:sz w:val="28"/>
          <w:szCs w:val="28"/>
        </w:rPr>
      </w:pPr>
      <w:r>
        <w:rPr>
          <w:rFonts w:hint="eastAsia" w:ascii="宋体" w:hAnsi="宋体"/>
          <w:sz w:val="28"/>
          <w:szCs w:val="28"/>
        </w:rPr>
        <w:t xml:space="preserve">A  </w:t>
      </w:r>
      <w:r>
        <w:rPr>
          <w:rFonts w:ascii="宋体" w:hAnsi="宋体"/>
          <w:position w:val="-10"/>
          <w:sz w:val="28"/>
          <w:szCs w:val="28"/>
        </w:rPr>
        <w:object>
          <v:shape id="_x0000_i1031" o:spt="75" type="#_x0000_t75" style="height:16.9pt;width:35.45pt;" o:ole="t" filled="f" o:preferrelative="t" stroked="f" coordsize="21600,21600">
            <v:path/>
            <v:fill on="f" focussize="0,0"/>
            <v:stroke on="f" joinstyle="miter"/>
            <v:imagedata r:id="rId16" o:title=""/>
            <o:lock v:ext="edit" aspectratio="t"/>
            <w10:wrap type="none"/>
            <w10:anchorlock/>
          </v:shape>
          <o:OLEObject Type="Embed" ProgID="Equation.3" ShapeID="_x0000_i1031" DrawAspect="Content" ObjectID="_1468075731" r:id="rId15">
            <o:LockedField>false</o:LockedField>
          </o:OLEObject>
        </w:object>
      </w:r>
      <w:r>
        <w:rPr>
          <w:rFonts w:hint="eastAsia" w:ascii="宋体" w:hAnsi="宋体"/>
          <w:sz w:val="28"/>
          <w:szCs w:val="28"/>
        </w:rPr>
        <w:t xml:space="preserve">      B  </w:t>
      </w:r>
      <w:r>
        <w:rPr>
          <w:rFonts w:ascii="宋体" w:hAnsi="宋体"/>
          <w:position w:val="-14"/>
          <w:sz w:val="28"/>
          <w:szCs w:val="28"/>
        </w:rPr>
        <w:object>
          <v:shape id="_x0000_i1032" o:spt="75" type="#_x0000_t75" style="height:20.2pt;width:81.25pt;" o:ole="t" filled="f" o:preferrelative="t" stroked="f" coordsize="21600,21600">
            <v:path/>
            <v:fill on="f" focussize="0,0"/>
            <v:stroke on="f" joinstyle="miter"/>
            <v:imagedata r:id="rId18" o:title=""/>
            <o:lock v:ext="edit" aspectratio="t"/>
            <w10:wrap type="none"/>
            <w10:anchorlock/>
          </v:shape>
          <o:OLEObject Type="Embed" ProgID="Equation.3" ShapeID="_x0000_i1032" DrawAspect="Content" ObjectID="_1468075732" r:id="rId17">
            <o:LockedField>false</o:LockedField>
          </o:OLEObject>
        </w:object>
      </w:r>
      <w:r>
        <w:rPr>
          <w:rFonts w:hint="eastAsia" w:ascii="宋体" w:hAnsi="宋体"/>
          <w:sz w:val="28"/>
          <w:szCs w:val="28"/>
        </w:rPr>
        <w:t xml:space="preserve">   C  3.14</w:t>
      </w:r>
      <w:r>
        <w:rPr>
          <w:rFonts w:ascii="宋体" w:hAnsi="宋体"/>
          <w:position w:val="-10"/>
          <w:sz w:val="28"/>
          <w:szCs w:val="28"/>
        </w:rPr>
        <w:object>
          <v:shape id="_x0000_i1033" o:spt="75" type="#_x0000_t75" style="height:16.9pt;width:30pt;" o:ole="t" filled="f" o:preferrelative="t" stroked="f" coordsize="21600,21600">
            <v:path/>
            <v:fill on="f" focussize="0,0"/>
            <v:stroke on="f" joinstyle="miter"/>
            <v:imagedata r:id="rId20" o:title=""/>
            <o:lock v:ext="edit" aspectratio="t"/>
            <w10:wrap type="none"/>
            <w10:anchorlock/>
          </v:shape>
          <o:OLEObject Type="Embed" ProgID="Equation.3" ShapeID="_x0000_i1033" DrawAspect="Content" ObjectID="_1468075733" r:id="rId19">
            <o:LockedField>false</o:LockedField>
          </o:OLEObject>
        </w:object>
      </w:r>
      <w:r>
        <w:rPr>
          <w:rFonts w:hint="eastAsia" w:ascii="宋体" w:hAnsi="宋体"/>
          <w:sz w:val="28"/>
          <w:szCs w:val="28"/>
        </w:rPr>
        <w:t xml:space="preserve">     D  </w:t>
      </w:r>
      <w:r>
        <w:rPr>
          <w:rFonts w:ascii="宋体" w:hAnsi="宋体"/>
          <w:position w:val="-6"/>
          <w:sz w:val="28"/>
          <w:szCs w:val="28"/>
        </w:rPr>
        <w:object>
          <v:shape id="_x0000_i1034" o:spt="75" type="#_x0000_t75" style="height:16.9pt;width:38.2pt;" o:ole="t" filled="f" o:preferrelative="t" stroked="f" coordsize="21600,21600">
            <v:path/>
            <v:fill on="f" focussize="0,0"/>
            <v:stroke on="f" joinstyle="miter"/>
            <v:imagedata r:id="rId22" o:title=""/>
            <o:lock v:ext="edit" aspectratio="t"/>
            <w10:wrap type="none"/>
            <w10:anchorlock/>
          </v:shape>
          <o:OLEObject Type="Embed" ProgID="Equation.3" ShapeID="_x0000_i1034" DrawAspect="Content" ObjectID="_1468075734" r:id="rId21">
            <o:LockedField>false</o:LockedField>
          </o:OLEObject>
        </w:object>
      </w:r>
    </w:p>
    <w:p w14:paraId="6EB93D48">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3．不等式</w:t>
      </w:r>
      <w:r>
        <w:rPr>
          <w:rFonts w:ascii="宋体" w:hAnsi="宋体"/>
          <w:sz w:val="28"/>
          <w:szCs w:val="28"/>
        </w:rPr>
        <w:t>-2x</w:t>
      </w:r>
      <w:r>
        <w:rPr>
          <w:rFonts w:hint="eastAsia" w:ascii="宋体" w:hAnsi="宋体"/>
          <w:sz w:val="28"/>
          <w:szCs w:val="28"/>
        </w:rPr>
        <w:t>+6</w:t>
      </w:r>
      <w:r>
        <w:rPr>
          <w:rFonts w:ascii="宋体" w:hAnsi="宋体"/>
          <w:sz w:val="28"/>
          <w:szCs w:val="28"/>
        </w:rPr>
        <w:t>&gt;-10</w:t>
      </w:r>
      <w:r>
        <w:rPr>
          <w:rFonts w:hint="eastAsia" w:ascii="宋体" w:hAnsi="宋体"/>
          <w:sz w:val="28"/>
          <w:szCs w:val="28"/>
        </w:rPr>
        <w:t>的解集是（      ）。</w:t>
      </w:r>
    </w:p>
    <w:p w14:paraId="7B3A7A79">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A</w:t>
      </w:r>
      <w:r>
        <w:rPr>
          <w:rFonts w:ascii="宋体" w:hAnsi="宋体"/>
          <w:sz w:val="28"/>
          <w:szCs w:val="28"/>
        </w:rPr>
        <w:t xml:space="preserve">   </w:t>
      </w:r>
      <w:r>
        <w:rPr>
          <w:rFonts w:hint="eastAsia" w:ascii="宋体" w:hAnsi="宋体"/>
          <w:sz w:val="28"/>
          <w:szCs w:val="28"/>
        </w:rPr>
        <w:t>[</w:t>
      </w:r>
      <w:r>
        <w:rPr>
          <w:rFonts w:ascii="宋体" w:hAnsi="宋体"/>
          <w:sz w:val="28"/>
          <w:szCs w:val="28"/>
        </w:rPr>
        <w:t>-</w:t>
      </w:r>
      <w:r>
        <w:rPr>
          <w:rFonts w:hint="eastAsia" w:ascii="宋体" w:hAnsi="宋体"/>
          <w:sz w:val="28"/>
          <w:szCs w:val="28"/>
        </w:rPr>
        <w:t>8</w:t>
      </w:r>
      <w:r>
        <w:rPr>
          <w:rFonts w:ascii="宋体" w:hAnsi="宋体"/>
          <w:sz w:val="28"/>
          <w:szCs w:val="28"/>
        </w:rPr>
        <w:t xml:space="preserve">, </w:t>
      </w:r>
      <w:r>
        <w:rPr>
          <w:rFonts w:ascii="宋体" w:hAnsi="宋体"/>
          <w:position w:val="-4"/>
          <w:sz w:val="28"/>
          <w:szCs w:val="28"/>
        </w:rPr>
        <w:object>
          <v:shape id="_x0000_i1035" o:spt="75" type="#_x0000_t75" style="height:11.45pt;width:21.8pt;" o:ole="t" filled="f" o:preferrelative="t" stroked="f" coordsize="21600,21600">
            <v:path/>
            <v:fill on="f" focussize="0,0"/>
            <v:stroke on="f" joinstyle="miter"/>
            <v:imagedata r:id="rId24" o:title=""/>
            <o:lock v:ext="edit" aspectratio="t"/>
            <w10:wrap type="none"/>
            <w10:anchorlock/>
          </v:shape>
          <o:OLEObject Type="Embed" ProgID="Equation.3" ShapeID="_x0000_i1035" DrawAspect="Content" ObjectID="_1468075735" r:id="rId23">
            <o:LockedField>false</o:LockedField>
          </o:OLEObject>
        </w:objec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B</w:t>
      </w:r>
      <w:r>
        <w:rPr>
          <w:rFonts w:ascii="宋体" w:hAnsi="宋体"/>
          <w:sz w:val="28"/>
          <w:szCs w:val="28"/>
        </w:rPr>
        <w:t xml:space="preserve">  </w:t>
      </w:r>
      <w:r>
        <w:rPr>
          <w:rFonts w:hint="eastAsia" w:ascii="宋体" w:hAnsi="宋体"/>
          <w:sz w:val="28"/>
          <w:szCs w:val="28"/>
        </w:rPr>
        <w:t>[8</w:t>
      </w:r>
      <w:r>
        <w:rPr>
          <w:rFonts w:ascii="宋体" w:hAnsi="宋体"/>
          <w:sz w:val="28"/>
          <w:szCs w:val="28"/>
        </w:rPr>
        <w:t xml:space="preserve">, </w:t>
      </w:r>
      <w:r>
        <w:rPr>
          <w:rFonts w:ascii="宋体" w:hAnsi="宋体"/>
          <w:position w:val="-4"/>
          <w:sz w:val="28"/>
          <w:szCs w:val="28"/>
        </w:rPr>
        <w:object>
          <v:shape id="_x0000_i1036" o:spt="75" type="#_x0000_t75" style="height:11.45pt;width:21.8pt;" o:ole="t" filled="f" o:preferrelative="t" stroked="f" coordsize="21600,21600">
            <v:path/>
            <v:fill on="f" focussize="0,0"/>
            <v:stroke on="f" joinstyle="miter"/>
            <v:imagedata r:id="rId26" o:title=""/>
            <o:lock v:ext="edit" aspectratio="t"/>
            <w10:wrap type="none"/>
            <w10:anchorlock/>
          </v:shape>
          <o:OLEObject Type="Embed" ProgID="Equation.3" ShapeID="_x0000_i1036" DrawAspect="Content" ObjectID="_1468075736" r:id="rId25">
            <o:LockedField>false</o:LockedField>
          </o:OLEObject>
        </w:objec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C</w:t>
      </w:r>
      <w:r>
        <w:rPr>
          <w:rFonts w:ascii="宋体" w:hAnsi="宋体"/>
          <w:sz w:val="28"/>
          <w:szCs w:val="28"/>
        </w:rPr>
        <w:t xml:space="preserve">  (</w:t>
      </w:r>
      <w:r>
        <w:rPr>
          <w:rFonts w:ascii="宋体" w:hAnsi="宋体"/>
          <w:position w:val="-4"/>
          <w:sz w:val="28"/>
          <w:szCs w:val="28"/>
        </w:rPr>
        <w:object>
          <v:shape id="_x0000_i1037" o:spt="75" type="#_x0000_t75" style="height:9.25pt;width:21.25pt;" o:ole="t" filled="f" o:preferrelative="t" stroked="f" coordsize="21600,21600">
            <v:path/>
            <v:fill on="f" focussize="0,0"/>
            <v:stroke on="f" joinstyle="miter"/>
            <v:imagedata r:id="rId28" o:title=""/>
            <o:lock v:ext="edit" aspectratio="t"/>
            <w10:wrap type="none"/>
            <w10:anchorlock/>
          </v:shape>
          <o:OLEObject Type="Embed" ProgID="Equation.3" ShapeID="_x0000_i1037" DrawAspect="Content" ObjectID="_1468075737" r:id="rId27">
            <o:LockedField>false</o:LockedField>
          </o:OLEObject>
        </w:object>
      </w:r>
      <w:r>
        <w:rPr>
          <w:rFonts w:ascii="宋体" w:hAnsi="宋体"/>
          <w:sz w:val="28"/>
          <w:szCs w:val="28"/>
        </w:rPr>
        <w:t>,-</w:t>
      </w:r>
      <w:r>
        <w:rPr>
          <w:rFonts w:hint="eastAsia" w:ascii="宋体" w:hAnsi="宋体"/>
          <w:sz w:val="28"/>
          <w:szCs w:val="28"/>
        </w:rPr>
        <w:t>8</w: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D</w:t>
      </w:r>
      <w:r>
        <w:rPr>
          <w:rFonts w:ascii="宋体" w:hAnsi="宋体"/>
          <w:sz w:val="28"/>
          <w:szCs w:val="28"/>
        </w:rPr>
        <w:t xml:space="preserve"> </w:t>
      </w:r>
      <w:r>
        <w:rPr>
          <w:rFonts w:hint="eastAsia" w:ascii="宋体" w:hAnsi="宋体"/>
          <w:sz w:val="28"/>
          <w:szCs w:val="28"/>
        </w:rPr>
        <w:t>（</w:t>
      </w:r>
      <w:r>
        <w:rPr>
          <w:rFonts w:ascii="宋体" w:hAnsi="宋体"/>
          <w:sz w:val="28"/>
          <w:szCs w:val="28"/>
        </w:rPr>
        <w:t xml:space="preserve"> </w:t>
      </w:r>
      <w:r>
        <w:rPr>
          <w:rFonts w:ascii="宋体" w:hAnsi="宋体"/>
          <w:position w:val="-4"/>
          <w:sz w:val="28"/>
          <w:szCs w:val="28"/>
        </w:rPr>
        <w:object>
          <v:shape id="_x0000_i1038" o:spt="75" type="#_x0000_t75" style="height:9.25pt;width:21.25pt;" o:ole="t" filled="f" o:preferrelative="t" stroked="f" coordsize="21600,21600">
            <v:path/>
            <v:fill on="f" focussize="0,0"/>
            <v:stroke on="f" joinstyle="miter"/>
            <v:imagedata r:id="rId30" o:title=""/>
            <o:lock v:ext="edit" aspectratio="t"/>
            <w10:wrap type="none"/>
            <w10:anchorlock/>
          </v:shape>
          <o:OLEObject Type="Embed" ProgID="Equation.3" ShapeID="_x0000_i1038" DrawAspect="Content" ObjectID="_1468075738" r:id="rId29">
            <o:LockedField>false</o:LockedField>
          </o:OLEObject>
        </w:object>
      </w:r>
      <w:r>
        <w:rPr>
          <w:rFonts w:ascii="宋体" w:hAnsi="宋体"/>
          <w:sz w:val="28"/>
          <w:szCs w:val="28"/>
        </w:rPr>
        <w:t>,</w:t>
      </w:r>
      <w:r>
        <w:rPr>
          <w:rFonts w:hint="eastAsia" w:ascii="宋体" w:hAnsi="宋体"/>
          <w:sz w:val="28"/>
          <w:szCs w:val="28"/>
        </w:rPr>
        <w:t>8</w:t>
      </w:r>
      <w:r>
        <w:rPr>
          <w:rFonts w:ascii="宋体" w:hAnsi="宋体"/>
          <w:sz w:val="28"/>
          <w:szCs w:val="28"/>
        </w:rPr>
        <w:t>)</w:t>
      </w:r>
    </w:p>
    <w:p w14:paraId="4496F99A">
      <w:pPr>
        <w:keepNext w:val="0"/>
        <w:keepLines w:val="0"/>
        <w:pageBreakBefore w:val="0"/>
        <w:kinsoku/>
        <w:wordWrap/>
        <w:overflowPunct/>
        <w:topLinePunct w:val="0"/>
        <w:autoSpaceDE/>
        <w:autoSpaceDN/>
        <w:bidi w:val="0"/>
        <w:spacing w:line="360" w:lineRule="auto"/>
        <w:ind w:firstLine="560" w:firstLineChars="200"/>
        <w:rPr>
          <w:rFonts w:ascii="宋体" w:hAnsi="宋体"/>
          <w:bCs/>
          <w:sz w:val="28"/>
          <w:szCs w:val="28"/>
        </w:rPr>
      </w:pPr>
      <w:r>
        <w:rPr>
          <w:rFonts w:hint="eastAsia" w:ascii="宋体" w:hAnsi="宋体"/>
          <w:bCs/>
          <w:sz w:val="28"/>
          <w:szCs w:val="28"/>
        </w:rPr>
        <w:t>4</w:t>
      </w:r>
      <w:r>
        <w:rPr>
          <w:rFonts w:hint="eastAsia" w:ascii="宋体" w:hAnsi="宋体"/>
          <w:sz w:val="28"/>
          <w:szCs w:val="28"/>
        </w:rPr>
        <w:t>．</w:t>
      </w:r>
      <w:r>
        <w:rPr>
          <w:rFonts w:hint="eastAsia" w:ascii="宋体" w:hAnsi="宋体"/>
          <w:bCs/>
          <w:position w:val="-6"/>
          <w:sz w:val="28"/>
          <w:szCs w:val="28"/>
          <w:lang w:val="en-US" w:eastAsia="zh-CN"/>
        </w:rPr>
        <w:t>2</w:t>
      </w:r>
      <w:r>
        <w:rPr>
          <w:rFonts w:hint="eastAsia" w:ascii="宋体" w:hAnsi="宋体"/>
          <w:bCs/>
          <w:position w:val="-6"/>
          <w:sz w:val="28"/>
          <w:szCs w:val="28"/>
          <w:vertAlign w:val="superscript"/>
          <w:lang w:val="en-US" w:eastAsia="zh-CN"/>
        </w:rPr>
        <w:t>2</w:t>
      </w:r>
      <w:r>
        <w:rPr>
          <w:rFonts w:hint="eastAsia" w:ascii="宋体" w:hAnsi="宋体" w:eastAsia="宋体" w:cs="宋体"/>
          <w:bCs/>
          <w:position w:val="-6"/>
          <w:sz w:val="28"/>
          <w:szCs w:val="28"/>
          <w:vertAlign w:val="baseline"/>
          <w:lang w:val="en-US" w:eastAsia="zh-CN"/>
        </w:rPr>
        <w:t>•</w:t>
      </w:r>
      <w:r>
        <w:rPr>
          <w:rFonts w:hint="eastAsia" w:ascii="宋体" w:hAnsi="宋体"/>
          <w:bCs/>
          <w:position w:val="-6"/>
          <w:sz w:val="28"/>
          <w:szCs w:val="28"/>
          <w:vertAlign w:val="baseline"/>
          <w:lang w:val="en-US" w:eastAsia="zh-CN"/>
        </w:rPr>
        <w:t>3</w:t>
      </w:r>
      <w:r>
        <w:rPr>
          <w:rFonts w:hint="eastAsia" w:ascii="宋体" w:hAnsi="宋体"/>
          <w:bCs/>
          <w:position w:val="-6"/>
          <w:sz w:val="28"/>
          <w:szCs w:val="28"/>
          <w:vertAlign w:val="superscript"/>
          <w:lang w:val="en-US" w:eastAsia="zh-CN"/>
        </w:rPr>
        <w:t>2</w:t>
      </w:r>
      <w:r>
        <w:rPr>
          <w:rFonts w:hint="eastAsia" w:ascii="宋体" w:hAnsi="宋体"/>
          <w:bCs/>
          <w:position w:val="-6"/>
          <w:sz w:val="28"/>
          <w:szCs w:val="28"/>
        </w:rPr>
        <w:t>-4</w:t>
      </w:r>
      <w:r>
        <w:rPr>
          <w:rFonts w:hint="eastAsia" w:ascii="宋体" w:hAnsi="宋体"/>
          <w:bCs/>
          <w:position w:val="-6"/>
          <w:sz w:val="28"/>
          <w:szCs w:val="28"/>
          <w:vertAlign w:val="superscript"/>
        </w:rPr>
        <w:t>0</w:t>
      </w:r>
      <w:r>
        <w:rPr>
          <w:rFonts w:hint="eastAsia" w:ascii="宋体" w:hAnsi="宋体"/>
          <w:sz w:val="28"/>
          <w:szCs w:val="28"/>
        </w:rPr>
        <w:t>=</w:t>
      </w:r>
      <w:r>
        <w:rPr>
          <w:rFonts w:ascii="宋体" w:hAnsi="宋体"/>
          <w:sz w:val="28"/>
          <w:szCs w:val="28"/>
        </w:rPr>
        <w:t xml:space="preserve">(  </w:t>
      </w:r>
      <w:r>
        <w:rPr>
          <w:rFonts w:ascii="宋体" w:hAnsi="宋体"/>
          <w:position w:val="-10"/>
          <w:sz w:val="28"/>
          <w:szCs w:val="28"/>
        </w:rPr>
        <w:object>
          <v:shape id="_x0000_i1039"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39" DrawAspect="Content" ObjectID="_1468075739" r:id="rId31">
            <o:LockedField>false</o:LockedField>
          </o:OLEObject>
        </w:object>
      </w:r>
      <w:r>
        <w:rPr>
          <w:rFonts w:ascii="宋体" w:hAnsi="宋体"/>
          <w:sz w:val="28"/>
          <w:szCs w:val="28"/>
        </w:rPr>
        <w:t xml:space="preserve">  )</w:t>
      </w:r>
      <w:r>
        <w:rPr>
          <w:rFonts w:ascii="宋体" w:hAnsi="宋体"/>
          <w:position w:val="-10"/>
          <w:sz w:val="28"/>
          <w:szCs w:val="28"/>
        </w:rPr>
        <w:object>
          <v:shape id="_x0000_i1040"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0" DrawAspect="Content" ObjectID="_1468075740" r:id="rId33">
            <o:LockedField>false</o:LockedField>
          </o:OLEObject>
        </w:object>
      </w:r>
    </w:p>
    <w:p w14:paraId="265538D8">
      <w:pPr>
        <w:keepNext w:val="0"/>
        <w:keepLines w:val="0"/>
        <w:pageBreakBefore w:val="0"/>
        <w:kinsoku/>
        <w:wordWrap/>
        <w:overflowPunct/>
        <w:topLinePunct w:val="0"/>
        <w:autoSpaceDE/>
        <w:autoSpaceDN/>
        <w:bidi w:val="0"/>
        <w:spacing w:line="360" w:lineRule="auto"/>
        <w:ind w:firstLine="560" w:firstLineChars="200"/>
        <w:rPr>
          <w:rFonts w:ascii="宋体" w:hAnsi="宋体"/>
          <w:bCs/>
          <w:sz w:val="28"/>
          <w:szCs w:val="28"/>
        </w:rPr>
      </w:pPr>
      <w:r>
        <w:rPr>
          <w:rFonts w:hint="eastAsia" w:ascii="宋体" w:hAnsi="宋体"/>
          <w:bCs/>
          <w:sz w:val="28"/>
          <w:szCs w:val="28"/>
        </w:rPr>
        <w:t xml:space="preserve">    A  1          B  36          C 35         D  5</w:t>
      </w:r>
    </w:p>
    <w:p w14:paraId="4AEB18A8">
      <w:pPr>
        <w:keepNext w:val="0"/>
        <w:keepLines w:val="0"/>
        <w:pageBreakBefore w:val="0"/>
        <w:kinsoku/>
        <w:wordWrap/>
        <w:overflowPunct/>
        <w:topLinePunct w:val="0"/>
        <w:autoSpaceDE/>
        <w:autoSpaceDN/>
        <w:bidi w:val="0"/>
        <w:spacing w:line="360" w:lineRule="auto"/>
        <w:ind w:firstLine="560" w:firstLineChars="200"/>
        <w:rPr>
          <w:rFonts w:ascii="宋体" w:hAnsi="宋体"/>
          <w:bCs/>
          <w:sz w:val="28"/>
          <w:szCs w:val="28"/>
        </w:rPr>
      </w:pPr>
      <w:r>
        <w:rPr>
          <w:rFonts w:hint="eastAsia" w:ascii="宋体" w:hAnsi="宋体"/>
          <w:bCs/>
          <w:sz w:val="28"/>
          <w:szCs w:val="28"/>
        </w:rPr>
        <w:t>5</w:t>
      </w:r>
      <w:r>
        <w:rPr>
          <w:rFonts w:hint="eastAsia" w:ascii="宋体" w:hAnsi="宋体"/>
          <w:sz w:val="28"/>
          <w:szCs w:val="28"/>
        </w:rPr>
        <w:t>．</w:t>
      </w:r>
      <w:r>
        <w:rPr>
          <w:rFonts w:hint="eastAsia" w:ascii="宋体" w:hAnsi="宋体"/>
          <w:bCs/>
          <w:sz w:val="28"/>
          <w:szCs w:val="28"/>
        </w:rPr>
        <w:t>下列函数中是指数函数的是</w:t>
      </w:r>
      <w:r>
        <w:rPr>
          <w:rFonts w:ascii="宋体" w:hAnsi="宋体"/>
          <w:sz w:val="28"/>
          <w:szCs w:val="28"/>
        </w:rPr>
        <w:t xml:space="preserve">(  </w:t>
      </w:r>
      <w:r>
        <w:rPr>
          <w:rFonts w:ascii="宋体" w:hAnsi="宋体"/>
          <w:position w:val="-10"/>
          <w:sz w:val="28"/>
          <w:szCs w:val="28"/>
        </w:rPr>
        <w:object>
          <v:shape id="_x0000_i1041"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1" DrawAspect="Content" ObjectID="_1468075741" r:id="rId34">
            <o:LockedField>false</o:LockedField>
          </o:OLEObject>
        </w:object>
      </w:r>
      <w:r>
        <w:rPr>
          <w:rFonts w:ascii="宋体" w:hAnsi="宋体"/>
          <w:sz w:val="28"/>
          <w:szCs w:val="28"/>
        </w:rPr>
        <w:t xml:space="preserve">  )</w:t>
      </w:r>
      <w:r>
        <w:rPr>
          <w:rFonts w:ascii="宋体" w:hAnsi="宋体"/>
          <w:position w:val="-10"/>
          <w:sz w:val="28"/>
          <w:szCs w:val="28"/>
        </w:rPr>
        <w:object>
          <v:shape id="_x0000_i1042"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2" DrawAspect="Content" ObjectID="_1468075742" r:id="rId35">
            <o:LockedField>false</o:LockedField>
          </o:OLEObject>
        </w:object>
      </w:r>
    </w:p>
    <w:p w14:paraId="3C1D7955">
      <w:pPr>
        <w:keepNext w:val="0"/>
        <w:keepLines w:val="0"/>
        <w:pageBreakBefore w:val="0"/>
        <w:kinsoku/>
        <w:wordWrap/>
        <w:overflowPunct/>
        <w:topLinePunct w:val="0"/>
        <w:autoSpaceDE/>
        <w:autoSpaceDN/>
        <w:bidi w:val="0"/>
        <w:spacing w:line="360" w:lineRule="auto"/>
        <w:ind w:firstLine="560" w:firstLineChars="200"/>
        <w:rPr>
          <w:rFonts w:ascii="宋体" w:hAnsi="宋体"/>
          <w:bCs/>
          <w:sz w:val="28"/>
          <w:szCs w:val="28"/>
          <w:vertAlign w:val="superscript"/>
        </w:rPr>
      </w:pPr>
      <w:r>
        <w:rPr>
          <w:rFonts w:hint="eastAsia" w:ascii="宋体" w:hAnsi="宋体"/>
          <w:bCs/>
          <w:sz w:val="28"/>
          <w:szCs w:val="28"/>
        </w:rPr>
        <w:t xml:space="preserve">    A  </w:t>
      </w:r>
      <w:r>
        <w:rPr>
          <w:rFonts w:hint="eastAsia" w:ascii="宋体" w:hAnsi="宋体"/>
          <w:bCs/>
          <w:position w:val="-10"/>
          <w:sz w:val="28"/>
          <w:szCs w:val="28"/>
        </w:rPr>
        <w:object>
          <v:shape id="_x0000_i1043" o:spt="75" type="#_x0000_t75" style="height:18.55pt;width:33.25pt;" o:ole="t" filled="f" o:preferrelative="t" stroked="f" coordsize="21600,21600">
            <v:path/>
            <v:fill on="f" focussize="0,0"/>
            <v:stroke on="f" joinstyle="miter"/>
            <v:imagedata r:id="rId37" o:title=""/>
            <o:lock v:ext="edit" aspectratio="t"/>
            <w10:wrap type="none"/>
            <w10:anchorlock/>
          </v:shape>
          <o:OLEObject Type="Embed" ProgID="Equation.3" ShapeID="_x0000_i1043" DrawAspect="Content" ObjectID="_1468075743" r:id="rId36">
            <o:LockedField>false</o:LockedField>
          </o:OLEObject>
        </w:object>
      </w:r>
      <w:r>
        <w:rPr>
          <w:rFonts w:hint="eastAsia" w:ascii="宋体" w:hAnsi="宋体"/>
          <w:bCs/>
          <w:sz w:val="28"/>
          <w:szCs w:val="28"/>
        </w:rPr>
        <w:t xml:space="preserve">      B  </w:t>
      </w:r>
      <w:r>
        <w:rPr>
          <w:rFonts w:hint="eastAsia" w:ascii="宋体" w:hAnsi="宋体"/>
          <w:bCs/>
          <w:position w:val="-10"/>
          <w:sz w:val="28"/>
          <w:szCs w:val="28"/>
        </w:rPr>
        <w:object>
          <v:shape id="_x0000_i1044" o:spt="75" type="#_x0000_t75" style="height:15.8pt;width:44.75pt;" o:ole="t" filled="f" o:preferrelative="t" stroked="f" coordsize="21600,21600">
            <v:path/>
            <v:fill on="f" focussize="0,0"/>
            <v:stroke on="f" joinstyle="miter"/>
            <v:imagedata r:id="rId39" o:title=""/>
            <o:lock v:ext="edit" aspectratio="t"/>
            <w10:wrap type="none"/>
            <w10:anchorlock/>
          </v:shape>
          <o:OLEObject Type="Embed" ProgID="Equation.3" ShapeID="_x0000_i1044" DrawAspect="Content" ObjectID="_1468075744" r:id="rId38">
            <o:LockedField>false</o:LockedField>
          </o:OLEObject>
        </w:object>
      </w:r>
      <w:r>
        <w:rPr>
          <w:rFonts w:hint="eastAsia" w:ascii="宋体" w:hAnsi="宋体"/>
          <w:bCs/>
          <w:sz w:val="28"/>
          <w:szCs w:val="28"/>
        </w:rPr>
        <w:t xml:space="preserve">      C  </w:t>
      </w:r>
      <w:r>
        <w:rPr>
          <w:rFonts w:hint="eastAsia" w:ascii="宋体" w:hAnsi="宋体"/>
          <w:bCs/>
          <w:position w:val="-12"/>
          <w:sz w:val="28"/>
          <w:szCs w:val="28"/>
        </w:rPr>
        <w:object>
          <v:shape id="_x0000_i1045" o:spt="75" type="#_x0000_t75" style="height:18.55pt;width:50.2pt;" o:ole="t" filled="f" o:preferrelative="t" stroked="f" coordsize="21600,21600">
            <v:path/>
            <v:fill on="f" focussize="0,0"/>
            <v:stroke on="f" joinstyle="miter"/>
            <v:imagedata r:id="rId41" o:title=""/>
            <o:lock v:ext="edit" aspectratio="t"/>
            <w10:wrap type="none"/>
            <w10:anchorlock/>
          </v:shape>
          <o:OLEObject Type="Embed" ProgID="Equation.3" ShapeID="_x0000_i1045" DrawAspect="Content" ObjectID="_1468075745" r:id="rId40">
            <o:LockedField>false</o:LockedField>
          </o:OLEObject>
        </w:object>
      </w:r>
      <w:r>
        <w:rPr>
          <w:rFonts w:hint="eastAsia" w:ascii="宋体" w:hAnsi="宋体"/>
          <w:bCs/>
          <w:sz w:val="28"/>
          <w:szCs w:val="28"/>
        </w:rPr>
        <w:t xml:space="preserve">     D y=2</w:t>
      </w:r>
      <w:r>
        <w:rPr>
          <w:rFonts w:hint="eastAsia" w:ascii="宋体" w:hAnsi="宋体"/>
          <w:bCs/>
          <w:sz w:val="28"/>
          <w:szCs w:val="28"/>
          <w:vertAlign w:val="superscript"/>
        </w:rPr>
        <w:t>x</w:t>
      </w:r>
    </w:p>
    <w:p w14:paraId="5A7AE56D">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bCs/>
          <w:sz w:val="28"/>
          <w:szCs w:val="28"/>
        </w:rPr>
        <w:t>6</w:t>
      </w:r>
      <w:r>
        <w:rPr>
          <w:rFonts w:hint="eastAsia" w:ascii="宋体" w:hAnsi="宋体"/>
          <w:sz w:val="28"/>
          <w:szCs w:val="28"/>
        </w:rPr>
        <w:t>．函数y=-3x+1是</w:t>
      </w:r>
      <w:r>
        <w:rPr>
          <w:rFonts w:ascii="宋体" w:hAnsi="宋体"/>
          <w:sz w:val="28"/>
          <w:szCs w:val="28"/>
        </w:rPr>
        <w:t xml:space="preserve">(  </w:t>
      </w:r>
      <w:r>
        <w:rPr>
          <w:rFonts w:ascii="宋体" w:hAnsi="宋体"/>
          <w:position w:val="-10"/>
          <w:sz w:val="28"/>
          <w:szCs w:val="28"/>
        </w:rPr>
        <w:object>
          <v:shape id="_x0000_i1046"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6" DrawAspect="Content" ObjectID="_1468075746" r:id="rId42">
            <o:LockedField>false</o:LockedField>
          </o:OLEObject>
        </w:object>
      </w:r>
      <w:r>
        <w:rPr>
          <w:rFonts w:ascii="宋体" w:hAnsi="宋体"/>
          <w:sz w:val="28"/>
          <w:szCs w:val="28"/>
        </w:rPr>
        <w:t xml:space="preserve">  )</w:t>
      </w:r>
      <w:r>
        <w:rPr>
          <w:rFonts w:ascii="宋体" w:hAnsi="宋体"/>
          <w:position w:val="-10"/>
          <w:sz w:val="28"/>
          <w:szCs w:val="28"/>
        </w:rPr>
        <w:object>
          <v:shape id="_x0000_i1047"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7" DrawAspect="Content" ObjectID="_1468075747" r:id="rId43">
            <o:LockedField>false</o:LockedField>
          </o:OLEObject>
        </w:object>
      </w:r>
      <w:r>
        <w:rPr>
          <w:rFonts w:hint="eastAsia" w:ascii="宋体" w:hAnsi="宋体"/>
          <w:bCs/>
          <w:sz w:val="28"/>
          <w:szCs w:val="28"/>
        </w:rPr>
        <w:t xml:space="preserve"> </w:t>
      </w:r>
    </w:p>
    <w:p w14:paraId="2F163F73">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ascii="宋体" w:hAnsi="宋体"/>
          <w:sz w:val="28"/>
          <w:szCs w:val="28"/>
        </w:rPr>
        <w:t>A</w:t>
      </w:r>
      <w:r>
        <w:rPr>
          <w:rFonts w:hint="eastAsia" w:ascii="宋体" w:hAnsi="宋体"/>
          <w:sz w:val="28"/>
          <w:szCs w:val="28"/>
        </w:rPr>
        <w:t xml:space="preserve">  单调递增函数     </w:t>
      </w:r>
      <w:r>
        <w:rPr>
          <w:rFonts w:ascii="宋体" w:hAnsi="宋体"/>
          <w:sz w:val="28"/>
          <w:szCs w:val="28"/>
        </w:rPr>
        <w:t xml:space="preserve">   B</w:t>
      </w:r>
      <w:r>
        <w:rPr>
          <w:rFonts w:hint="eastAsia" w:ascii="宋体" w:hAnsi="宋体"/>
          <w:sz w:val="28"/>
          <w:szCs w:val="28"/>
        </w:rPr>
        <w:t xml:space="preserve">  单调递减函数</w:t>
      </w:r>
    </w:p>
    <w:p w14:paraId="55F624AC">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ascii="宋体" w:hAnsi="宋体"/>
          <w:sz w:val="28"/>
          <w:szCs w:val="28"/>
        </w:rPr>
        <w:t>C</w:t>
      </w:r>
      <w:r>
        <w:rPr>
          <w:rFonts w:hint="eastAsia" w:ascii="宋体" w:hAnsi="宋体"/>
          <w:sz w:val="28"/>
          <w:szCs w:val="28"/>
        </w:rPr>
        <w:t xml:space="preserve">  偶函数         </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D</w:t>
      </w:r>
      <w:r>
        <w:rPr>
          <w:rFonts w:hint="eastAsia" w:ascii="宋体" w:hAnsi="宋体"/>
          <w:sz w:val="28"/>
          <w:szCs w:val="28"/>
        </w:rPr>
        <w:t xml:space="preserve"> 周期函数</w:t>
      </w:r>
    </w:p>
    <w:p w14:paraId="2360FEDD">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7．</w:t>
      </w:r>
      <w:r>
        <w:rPr>
          <w:rFonts w:hint="eastAsia" w:ascii="宋体" w:hAnsi="宋体"/>
          <w:position w:val="-10"/>
          <w:sz w:val="28"/>
          <w:szCs w:val="28"/>
        </w:rPr>
        <w:object>
          <v:shape id="_x0000_i1048" o:spt="75" type="#_x0000_t75" style="height:23pt;width:137.3pt;" o:ole="t" filled="f" o:preferrelative="t" stroked="f" coordsize="21600,21600">
            <v:path/>
            <v:fill on="f" focussize="0,0"/>
            <v:stroke on="f"/>
            <v:imagedata r:id="rId45" o:title=""/>
            <o:lock v:ext="edit" aspectratio="t"/>
            <w10:wrap type="none"/>
            <w10:anchorlock/>
          </v:shape>
          <o:OLEObject Type="Embed" ProgID="Equation.3" ShapeID="_x0000_i1048" DrawAspect="Content" ObjectID="_1468075748" r:id="rId44">
            <o:LockedField>false</o:LockedField>
          </o:OLEObject>
        </w:object>
      </w:r>
    </w:p>
    <w:p w14:paraId="2ED79D18">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position w:val="-10"/>
          <w:sz w:val="28"/>
          <w:szCs w:val="28"/>
        </w:rPr>
        <w:object>
          <v:shape id="_x0000_i1049" o:spt="75" type="#_x0000_t75" style="height:16.9pt;width:8.75pt;" o:ole="t" filled="f" o:preferrelative="t" stroked="f" coordsize="21600,21600">
            <v:path/>
            <v:fill on="f" focussize="0,0"/>
            <v:stroke on="f" joinstyle="miter"/>
            <v:imagedata r:id="rId32" o:title=""/>
            <o:lock v:ext="edit" aspectratio="t"/>
            <w10:wrap type="none"/>
            <w10:anchorlock/>
          </v:shape>
          <o:OLEObject Type="Embed" ProgID="Equation.3" ShapeID="_x0000_i1049" DrawAspect="Content" ObjectID="_1468075749" r:id="rId46">
            <o:LockedField>false</o:LockedField>
          </o:OLEObject>
        </w:object>
      </w:r>
      <w:r>
        <w:rPr>
          <w:rFonts w:hint="eastAsia" w:ascii="宋体" w:hAnsi="宋体"/>
          <w:sz w:val="28"/>
          <w:szCs w:val="28"/>
        </w:rPr>
        <w:t xml:space="preserve">   A   </w:t>
      </w:r>
      <w:r>
        <w:rPr>
          <w:rFonts w:hint="eastAsia" w:ascii="宋体" w:hAnsi="宋体"/>
          <w:bCs/>
          <w:position w:val="-24"/>
          <w:sz w:val="28"/>
          <w:szCs w:val="28"/>
        </w:rPr>
        <w:object>
          <v:shape id="_x0000_i1050" o:spt="75" type="#_x0000_t75" style="height:22.9pt;width:8.75pt;" o:ole="t" filled="f" o:preferrelative="t" stroked="f" coordsize="21600,21600">
            <v:path/>
            <v:fill on="f" focussize="0,0"/>
            <v:stroke on="f" joinstyle="miter"/>
            <v:imagedata r:id="rId48" o:title=""/>
            <o:lock v:ext="edit" aspectratio="t"/>
            <w10:wrap type="none"/>
            <w10:anchorlock/>
          </v:shape>
          <o:OLEObject Type="Embed" ProgID="Equation.3" ShapeID="_x0000_i1050" DrawAspect="Content" ObjectID="_1468075750" r:id="rId47">
            <o:LockedField>false</o:LockedField>
          </o:OLEObject>
        </w:object>
      </w:r>
      <w:r>
        <w:rPr>
          <w:rFonts w:hint="eastAsia" w:ascii="宋体" w:hAnsi="宋体"/>
          <w:bCs/>
          <w:sz w:val="28"/>
          <w:szCs w:val="28"/>
        </w:rPr>
        <w:t xml:space="preserve">       B  </w:t>
      </w:r>
      <w:r>
        <w:rPr>
          <w:rFonts w:hint="eastAsia" w:ascii="宋体" w:hAnsi="宋体"/>
          <w:bCs/>
          <w:position w:val="-24"/>
          <w:sz w:val="28"/>
          <w:szCs w:val="28"/>
        </w:rPr>
        <w:object>
          <v:shape id="_x0000_i1051" o:spt="75" type="#_x0000_t75" style="height:24pt;width:21.25pt;" o:ole="t" filled="f" o:preferrelative="t" stroked="f" coordsize="21600,21600">
            <v:path/>
            <v:fill on="f" focussize="0,0"/>
            <v:stroke on="f" joinstyle="miter"/>
            <v:imagedata r:id="rId50" o:title=""/>
            <o:lock v:ext="edit" aspectratio="t"/>
            <w10:wrap type="none"/>
            <w10:anchorlock/>
          </v:shape>
          <o:OLEObject Type="Embed" ProgID="Equation.3" ShapeID="_x0000_i1051" DrawAspect="Content" ObjectID="_1468075751" r:id="rId49">
            <o:LockedField>false</o:LockedField>
          </o:OLEObject>
        </w:object>
      </w:r>
      <w:r>
        <w:rPr>
          <w:rFonts w:hint="eastAsia" w:ascii="宋体" w:hAnsi="宋体"/>
          <w:bCs/>
          <w:sz w:val="28"/>
          <w:szCs w:val="28"/>
        </w:rPr>
        <w:t xml:space="preserve">         C  </w:t>
      </w:r>
      <w:r>
        <w:rPr>
          <w:rFonts w:hint="eastAsia" w:ascii="宋体" w:hAnsi="宋体"/>
          <w:bCs/>
          <w:position w:val="-24"/>
          <w:sz w:val="28"/>
          <w:szCs w:val="28"/>
        </w:rPr>
        <w:object>
          <v:shape id="_x0000_i1052" o:spt="75" type="#_x0000_t75" style="height:24.55pt;width:20.2pt;" o:ole="t" filled="f" o:preferrelative="t" stroked="f" coordsize="21600,21600">
            <v:path/>
            <v:fill on="f" focussize="0,0"/>
            <v:stroke on="f" joinstyle="miter"/>
            <v:imagedata r:id="rId52" o:title=""/>
            <o:lock v:ext="edit" aspectratio="t"/>
            <w10:wrap type="none"/>
            <w10:anchorlock/>
          </v:shape>
          <o:OLEObject Type="Embed" ProgID="Equation.3" ShapeID="_x0000_i1052" DrawAspect="Content" ObjectID="_1468075752" r:id="rId51">
            <o:LockedField>false</o:LockedField>
          </o:OLEObject>
        </w:object>
      </w:r>
      <w:r>
        <w:rPr>
          <w:rFonts w:hint="eastAsia" w:ascii="宋体" w:hAnsi="宋体"/>
          <w:bCs/>
          <w:sz w:val="28"/>
          <w:szCs w:val="28"/>
        </w:rPr>
        <w:t xml:space="preserve">      D  </w:t>
      </w:r>
      <w:r>
        <w:rPr>
          <w:rFonts w:hint="eastAsia" w:ascii="宋体" w:hAnsi="宋体"/>
          <w:bCs/>
          <w:position w:val="-24"/>
          <w:sz w:val="28"/>
          <w:szCs w:val="28"/>
        </w:rPr>
        <w:object>
          <v:shape id="_x0000_i1053" o:spt="75" type="#_x0000_t75" style="height:24.55pt;width:29.45pt;" o:ole="t" filled="f" o:preferrelative="t" stroked="f" coordsize="21600,21600">
            <v:path/>
            <v:fill on="f" focussize="0,0"/>
            <v:stroke on="f" joinstyle="miter"/>
            <v:imagedata r:id="rId54" o:title=""/>
            <o:lock v:ext="edit" aspectratio="t"/>
            <w10:wrap type="none"/>
            <w10:anchorlock/>
          </v:shape>
          <o:OLEObject Type="Embed" ProgID="Equation.3" ShapeID="_x0000_i1053" DrawAspect="Content" ObjectID="_1468075753" r:id="rId53">
            <o:LockedField>false</o:LockedField>
          </o:OLEObject>
        </w:object>
      </w:r>
    </w:p>
    <w:p w14:paraId="5278E0A0">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8．若</w:t>
      </w:r>
      <w:r>
        <w:rPr>
          <w:rFonts w:ascii="宋体" w:hAnsi="宋体"/>
          <w:position w:val="-6"/>
          <w:sz w:val="28"/>
          <w:szCs w:val="28"/>
        </w:rPr>
        <w:object>
          <v:shape id="_x0000_i1054" o:spt="75" type="#_x0000_t75" style="height:11.45pt;width:12pt;" o:ole="t" filled="f" o:preferrelative="t" stroked="f" coordsize="21600,21600">
            <v:path/>
            <v:fill on="f" focussize="0,0"/>
            <v:stroke on="f" joinstyle="miter"/>
            <v:imagedata r:id="rId56" o:title=""/>
            <o:lock v:ext="edit" aspectratio="t"/>
            <w10:wrap type="none"/>
            <w10:anchorlock/>
          </v:shape>
          <o:OLEObject Type="Embed" ProgID="Equation.3" ShapeID="_x0000_i1054" DrawAspect="Content" ObjectID="_1468075754" r:id="rId55">
            <o:LockedField>false</o:LockedField>
          </o:OLEObject>
        </w:object>
      </w:r>
      <w:r>
        <w:rPr>
          <w:rFonts w:hint="eastAsia" w:ascii="宋体" w:hAnsi="宋体"/>
          <w:sz w:val="28"/>
          <w:szCs w:val="28"/>
        </w:rPr>
        <w:t>终边上一点P的坐标是（-2，6），则</w:t>
      </w:r>
      <w:r>
        <w:rPr>
          <w:rFonts w:ascii="宋体" w:hAnsi="宋体"/>
          <w:position w:val="-6"/>
          <w:sz w:val="28"/>
          <w:szCs w:val="28"/>
        </w:rPr>
        <w:object>
          <v:shape id="_x0000_i1055" o:spt="75" type="#_x0000_t75" style="height:11.45pt;width:12pt;" o:ole="t" filled="f" o:preferrelative="t" stroked="f" coordsize="21600,21600">
            <v:path/>
            <v:fill on="f" focussize="0,0"/>
            <v:stroke on="f" joinstyle="miter"/>
            <v:imagedata r:id="rId56" o:title=""/>
            <o:lock v:ext="edit" aspectratio="t"/>
            <w10:wrap type="none"/>
            <w10:anchorlock/>
          </v:shape>
          <o:OLEObject Type="Embed" ProgID="Equation.3" ShapeID="_x0000_i1055" DrawAspect="Content" ObjectID="_1468075755" r:id="rId57">
            <o:LockedField>false</o:LockedField>
          </o:OLEObject>
        </w:object>
      </w:r>
      <w:r>
        <w:rPr>
          <w:rFonts w:hint="eastAsia" w:ascii="宋体" w:hAnsi="宋体"/>
          <w:sz w:val="28"/>
          <w:szCs w:val="28"/>
        </w:rPr>
        <w:t>是（  ）</w:t>
      </w:r>
    </w:p>
    <w:p w14:paraId="2736948F">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 xml:space="preserve">A  第一象限角      B  第二象限角   </w:t>
      </w:r>
    </w:p>
    <w:p w14:paraId="257A2625">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 xml:space="preserve">C  第三象限角      D  第四象限角 </w:t>
      </w:r>
    </w:p>
    <w:p w14:paraId="718C4460">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bCs/>
          <w:sz w:val="28"/>
          <w:szCs w:val="28"/>
        </w:rPr>
        <w:t>9</w:t>
      </w:r>
      <w:r>
        <w:rPr>
          <w:rFonts w:hint="eastAsia" w:ascii="宋体" w:hAnsi="宋体"/>
          <w:sz w:val="28"/>
          <w:szCs w:val="28"/>
        </w:rPr>
        <w:t>．二次函数y=2x</w:t>
      </w:r>
      <w:r>
        <w:rPr>
          <w:rFonts w:hint="eastAsia" w:ascii="宋体" w:hAnsi="宋体"/>
          <w:sz w:val="28"/>
          <w:szCs w:val="28"/>
          <w:vertAlign w:val="superscript"/>
        </w:rPr>
        <w:t>2</w:t>
      </w:r>
      <w:r>
        <w:rPr>
          <w:rFonts w:hint="eastAsia" w:ascii="宋体" w:hAnsi="宋体"/>
          <w:sz w:val="28"/>
          <w:szCs w:val="28"/>
        </w:rPr>
        <w:t xml:space="preserve"> +3x +1图象是（  ）</w:t>
      </w:r>
    </w:p>
    <w:p w14:paraId="0B4D3262">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A 抛物线     B  直线       C  圆       D  双曲线</w:t>
      </w:r>
    </w:p>
    <w:p w14:paraId="1F15DAC3">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sz w:val="28"/>
          <w:szCs w:val="28"/>
        </w:rPr>
        <w:t>10．若等差数列中</w:t>
      </w:r>
      <w:r>
        <w:rPr>
          <w:rFonts w:ascii="宋体" w:hAnsi="宋体"/>
          <w:position w:val="-10"/>
          <w:sz w:val="28"/>
          <w:szCs w:val="28"/>
        </w:rPr>
        <w:object>
          <v:shape id="_x0000_i1056" o:spt="75" type="#_x0000_t75" style="height:16.9pt;width:30pt;" o:ole="t" filled="f" o:preferrelative="t" stroked="f" coordsize="21600,21600">
            <v:path/>
            <v:fill on="f" focussize="0,0"/>
            <v:stroke on="f" joinstyle="miter"/>
            <v:imagedata r:id="rId59" o:title=""/>
            <o:lock v:ext="edit" aspectratio="t"/>
            <w10:wrap type="none"/>
            <w10:anchorlock/>
          </v:shape>
          <o:OLEObject Type="Embed" ProgID="Equation.3" ShapeID="_x0000_i1056" DrawAspect="Content" ObjectID="_1468075756" r:id="rId58">
            <o:LockedField>false</o:LockedField>
          </o:OLEObject>
        </w:object>
      </w:r>
      <w:r>
        <w:rPr>
          <w:rFonts w:hint="eastAsia" w:ascii="宋体" w:hAnsi="宋体"/>
          <w:sz w:val="28"/>
          <w:szCs w:val="28"/>
        </w:rPr>
        <w:t>，</w:t>
      </w:r>
      <w:r>
        <w:rPr>
          <w:rFonts w:ascii="宋体" w:hAnsi="宋体"/>
          <w:position w:val="-12"/>
          <w:sz w:val="28"/>
          <w:szCs w:val="28"/>
        </w:rPr>
        <w:object>
          <v:shape id="_x0000_i1057" o:spt="75" type="#_x0000_t75" style="height:18.55pt;width:33.25pt;" o:ole="t" filled="f" o:preferrelative="t" stroked="f" coordsize="21600,21600">
            <v:path/>
            <v:fill on="f" focussize="0,0"/>
            <v:stroke on="f" joinstyle="miter"/>
            <v:imagedata r:id="rId61" o:title=""/>
            <o:lock v:ext="edit" aspectratio="t"/>
            <w10:wrap type="none"/>
            <w10:anchorlock/>
          </v:shape>
          <o:OLEObject Type="Embed" ProgID="Equation.3" ShapeID="_x0000_i1057" DrawAspect="Content" ObjectID="_1468075757" r:id="rId60">
            <o:LockedField>false</o:LockedField>
          </o:OLEObject>
        </w:object>
      </w:r>
      <w:r>
        <w:rPr>
          <w:rFonts w:hint="eastAsia" w:ascii="宋体" w:hAnsi="宋体"/>
          <w:position w:val="-12"/>
          <w:sz w:val="28"/>
          <w:szCs w:val="28"/>
        </w:rPr>
        <w:t xml:space="preserve">   </w:t>
      </w:r>
      <w:r>
        <w:rPr>
          <w:rFonts w:hint="eastAsia" w:ascii="宋体" w:hAnsi="宋体"/>
          <w:sz w:val="28"/>
          <w:szCs w:val="28"/>
        </w:rPr>
        <w:t>则</w:t>
      </w:r>
      <w:r>
        <w:rPr>
          <w:rFonts w:ascii="宋体" w:hAnsi="宋体"/>
          <w:position w:val="-12"/>
          <w:sz w:val="28"/>
          <w:szCs w:val="28"/>
        </w:rPr>
        <w:object>
          <v:shape id="_x0000_i1058" o:spt="75" type="#_x0000_t75" style="height:18.55pt;width:13.65pt;" o:ole="t" filled="f" o:preferrelative="t" stroked="f" coordsize="21600,21600">
            <v:path/>
            <v:fill on="f" focussize="0,0"/>
            <v:stroke on="f" joinstyle="miter"/>
            <v:imagedata r:id="rId63" o:title=""/>
            <o:lock v:ext="edit" aspectratio="t"/>
            <w10:wrap type="none"/>
            <w10:anchorlock/>
          </v:shape>
          <o:OLEObject Type="Embed" ProgID="Equation.3" ShapeID="_x0000_i1058" DrawAspect="Content" ObjectID="_1468075758" r:id="rId62">
            <o:LockedField>false</o:LockedField>
          </o:OLEObject>
        </w:object>
      </w:r>
      <w:r>
        <w:rPr>
          <w:rFonts w:hint="eastAsia" w:ascii="宋体" w:hAnsi="宋体"/>
          <w:sz w:val="28"/>
          <w:szCs w:val="28"/>
        </w:rPr>
        <w:t>是（</w:t>
      </w:r>
      <w:r>
        <w:rPr>
          <w:rFonts w:ascii="宋体" w:hAnsi="宋体"/>
          <w:sz w:val="28"/>
          <w:szCs w:val="28"/>
        </w:rPr>
        <w:t xml:space="preserve">   </w:t>
      </w:r>
      <w:r>
        <w:rPr>
          <w:rFonts w:hint="eastAsia" w:ascii="宋体" w:hAnsi="宋体"/>
          <w:sz w:val="28"/>
          <w:szCs w:val="28"/>
        </w:rPr>
        <w:t>）</w:t>
      </w:r>
    </w:p>
    <w:p w14:paraId="6B4A084E">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ascii="宋体" w:hAnsi="宋体"/>
          <w:sz w:val="28"/>
          <w:szCs w:val="28"/>
        </w:rPr>
        <w:t>A</w:t>
      </w:r>
      <w:r>
        <w:rPr>
          <w:rFonts w:hint="eastAsia" w:ascii="宋体" w:hAnsi="宋体"/>
          <w:sz w:val="28"/>
          <w:szCs w:val="28"/>
        </w:rPr>
        <w:t xml:space="preserve">  3</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B</w:t>
      </w:r>
      <w:r>
        <w:rPr>
          <w:rFonts w:hint="eastAsia" w:ascii="宋体" w:hAnsi="宋体"/>
          <w:sz w:val="28"/>
          <w:szCs w:val="28"/>
        </w:rPr>
        <w:t xml:space="preserve">  5</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C</w:t>
      </w:r>
      <w:r>
        <w:rPr>
          <w:rFonts w:hint="eastAsia" w:ascii="宋体" w:hAnsi="宋体"/>
          <w:sz w:val="28"/>
          <w:szCs w:val="28"/>
        </w:rPr>
        <w:t xml:space="preserve">  7</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D</w:t>
      </w:r>
      <w:r>
        <w:rPr>
          <w:rFonts w:hint="eastAsia" w:ascii="宋体" w:hAnsi="宋体"/>
          <w:sz w:val="28"/>
          <w:szCs w:val="28"/>
        </w:rPr>
        <w:t xml:space="preserve">  10</w:t>
      </w:r>
    </w:p>
    <w:p w14:paraId="132EC109">
      <w:pPr>
        <w:keepNext w:val="0"/>
        <w:keepLines w:val="0"/>
        <w:pageBreakBefore w:val="0"/>
        <w:kinsoku/>
        <w:wordWrap/>
        <w:overflowPunct/>
        <w:topLinePunct w:val="0"/>
        <w:autoSpaceDE/>
        <w:autoSpaceDN/>
        <w:bidi w:val="0"/>
        <w:spacing w:before="156" w:beforeLines="50" w:after="156" w:afterLines="50"/>
        <w:ind w:firstLine="562" w:firstLineChars="200"/>
        <w:rPr>
          <w:rFonts w:ascii="Times New Roman" w:hAnsi="宋体"/>
          <w:b/>
          <w:sz w:val="28"/>
          <w:szCs w:val="28"/>
        </w:rPr>
      </w:pPr>
      <w:r>
        <w:rPr>
          <w:rFonts w:hint="eastAsia" w:ascii="Times New Roman" w:hAnsi="宋体"/>
          <w:b/>
          <w:sz w:val="28"/>
          <w:szCs w:val="28"/>
        </w:rPr>
        <w:t>二、填空题 （每空3分，共30分）。</w:t>
      </w:r>
      <w:bookmarkStart w:id="0" w:name="_GoBack"/>
      <w:bookmarkEnd w:id="0"/>
    </w:p>
    <w:p w14:paraId="31E5B266">
      <w:pPr>
        <w:keepNext w:val="0"/>
        <w:keepLines w:val="0"/>
        <w:pageBreakBefore w:val="0"/>
        <w:kinsoku/>
        <w:wordWrap/>
        <w:overflowPunct/>
        <w:topLinePunct w:val="0"/>
        <w:autoSpaceDE/>
        <w:autoSpaceDN/>
        <w:bidi w:val="0"/>
        <w:spacing w:line="360" w:lineRule="auto"/>
        <w:ind w:firstLine="560" w:firstLineChars="200"/>
        <w:rPr>
          <w:rFonts w:ascii="宋体" w:hAnsi="宋体"/>
          <w:kern w:val="0"/>
          <w:sz w:val="28"/>
          <w:szCs w:val="28"/>
        </w:rPr>
      </w:pPr>
      <w:r>
        <w:rPr>
          <w:rFonts w:hint="eastAsia" w:ascii="宋体" w:hAnsi="宋体"/>
          <w:kern w:val="0"/>
          <w:sz w:val="28"/>
          <w:szCs w:val="28"/>
        </w:rPr>
        <w:t>11</w:t>
      </w:r>
      <w:r>
        <w:rPr>
          <w:rFonts w:hint="eastAsia" w:ascii="宋体" w:hAnsi="宋体"/>
          <w:sz w:val="28"/>
          <w:szCs w:val="28"/>
        </w:rPr>
        <w:t>．</w:t>
      </w:r>
      <w:r>
        <w:rPr>
          <w:rFonts w:hint="eastAsia" w:ascii="宋体" w:hAnsi="宋体"/>
          <w:kern w:val="0"/>
          <w:sz w:val="28"/>
          <w:szCs w:val="28"/>
        </w:rPr>
        <w:t>函数</w:t>
      </w:r>
      <w:r>
        <w:rPr>
          <w:rFonts w:ascii="宋体" w:hAnsi="宋体"/>
          <w:kern w:val="0"/>
          <w:sz w:val="28"/>
          <w:szCs w:val="28"/>
        </w:rPr>
        <w:t>y=x+2</w:t>
      </w:r>
      <w:r>
        <w:rPr>
          <w:rFonts w:hint="eastAsia" w:ascii="宋体" w:hAnsi="宋体"/>
          <w:kern w:val="0"/>
          <w:sz w:val="28"/>
          <w:szCs w:val="28"/>
        </w:rPr>
        <w:t>的图象是一条</w:t>
      </w:r>
      <w:r>
        <w:rPr>
          <w:rFonts w:hint="eastAsia" w:ascii="宋体" w:hAnsi="宋体"/>
          <w:sz w:val="28"/>
          <w:szCs w:val="28"/>
        </w:rPr>
        <w:t xml:space="preserve"> </w:t>
      </w:r>
      <w:r>
        <w:rPr>
          <w:rFonts w:hint="eastAsia" w:ascii="宋体" w:hAnsi="宋体"/>
          <w:sz w:val="28"/>
          <w:szCs w:val="28"/>
          <w:u w:val="single"/>
        </w:rPr>
        <w:t xml:space="preserve">      </w:t>
      </w:r>
      <w:r>
        <w:rPr>
          <w:rFonts w:ascii="宋体" w:hAnsi="宋体"/>
          <w:kern w:val="0"/>
          <w:sz w:val="28"/>
          <w:szCs w:val="28"/>
        </w:rPr>
        <w:t xml:space="preserve"> </w:t>
      </w:r>
      <w:r>
        <w:rPr>
          <w:rFonts w:hint="eastAsia" w:ascii="宋体" w:hAnsi="宋体"/>
          <w:kern w:val="0"/>
          <w:sz w:val="28"/>
          <w:szCs w:val="28"/>
        </w:rPr>
        <w:t>。</w:t>
      </w:r>
    </w:p>
    <w:p w14:paraId="7E39B36A">
      <w:pPr>
        <w:keepNext w:val="0"/>
        <w:keepLines w:val="0"/>
        <w:pageBreakBefore w:val="0"/>
        <w:kinsoku/>
        <w:wordWrap/>
        <w:overflowPunct/>
        <w:topLinePunct w:val="0"/>
        <w:autoSpaceDE/>
        <w:autoSpaceDN/>
        <w:bidi w:val="0"/>
        <w:snapToGrid w:val="0"/>
        <w:spacing w:line="360" w:lineRule="auto"/>
        <w:ind w:firstLine="480" w:firstLineChars="200"/>
        <w:rPr>
          <w:rFonts w:ascii="宋体" w:hAnsi="宋体"/>
          <w:sz w:val="28"/>
          <w:szCs w:val="28"/>
        </w:rPr>
      </w:pPr>
      <w:r>
        <w:rPr>
          <w:rFonts w:hint="eastAsia" w:ascii="宋体" w:hAnsi="宋体"/>
          <w:spacing w:val="-20"/>
          <w:sz w:val="28"/>
          <w:szCs w:val="28"/>
        </w:rPr>
        <w:t>12</w:t>
      </w:r>
      <w:r>
        <w:rPr>
          <w:rFonts w:hint="eastAsia" w:ascii="宋体" w:hAnsi="宋体"/>
          <w:sz w:val="28"/>
          <w:szCs w:val="28"/>
        </w:rPr>
        <w:t>．</w:t>
      </w:r>
      <w:r>
        <w:rPr>
          <w:rFonts w:hint="eastAsia" w:ascii="宋体" w:hAnsi="宋体"/>
          <w:spacing w:val="-20"/>
          <w:sz w:val="28"/>
          <w:szCs w:val="28"/>
        </w:rPr>
        <w:t xml:space="preserve"> </w:t>
      </w:r>
      <w:r>
        <w:rPr>
          <w:rFonts w:ascii="宋体" w:hAnsi="宋体"/>
          <w:position w:val="-8"/>
          <w:sz w:val="28"/>
          <w:szCs w:val="28"/>
        </w:rPr>
        <w:object>
          <v:shape id="_x0000_i1059" o:spt="75" type="#_x0000_t75" style="height:18.55pt;width:25.65pt;" o:ole="t" filled="f" o:preferrelative="t" stroked="f" coordsize="21600,21600">
            <v:path/>
            <v:fill on="f" focussize="0,0"/>
            <v:stroke on="f" joinstyle="miter"/>
            <v:imagedata r:id="rId65" o:title=""/>
            <o:lock v:ext="edit" aspectratio="t"/>
            <w10:wrap type="none"/>
            <w10:anchorlock/>
          </v:shape>
          <o:OLEObject Type="Embed" ProgID="Equation.3" ShapeID="_x0000_i1059" DrawAspect="Content" ObjectID="_1468075759" r:id="rId64">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0" o:spt="75" type="#_x0000_t75" style="height:15.8pt;width:50.75pt;" o:ole="t" filled="f" o:preferrelative="t" stroked="f" coordsize="21600,21600">
            <v:path/>
            <v:fill on="f" focussize="0,0"/>
            <v:stroke on="f" joinstyle="miter"/>
            <v:imagedata r:id="rId67" o:title=""/>
            <o:lock v:ext="edit" aspectratio="t"/>
            <w10:wrap type="none"/>
            <w10:anchorlock/>
          </v:shape>
          <o:OLEObject Type="Embed" ProgID="Equation.3" ShapeID="_x0000_i1060" DrawAspect="Content" ObjectID="_1468075760" r:id="rId66">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24"/>
          <w:sz w:val="28"/>
          <w:szCs w:val="28"/>
        </w:rPr>
        <w:object>
          <v:shape id="_x0000_i1061" o:spt="75" type="#_x0000_t75" style="height:31.65pt;width:16.9pt;" o:ole="t" filled="f" o:preferrelative="t" stroked="f" coordsize="21600,21600">
            <v:path/>
            <v:fill on="f" focussize="0,0"/>
            <v:stroke on="f" joinstyle="miter"/>
            <v:imagedata r:id="rId69" o:title=""/>
            <o:lock v:ext="edit" aspectratio="t"/>
            <w10:wrap type="none"/>
            <w10:anchorlock/>
          </v:shape>
          <o:OLEObject Type="Embed" ProgID="Equation.3" ShapeID="_x0000_i1061" DrawAspect="Content" ObjectID="_1468075761" r:id="rId68">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p>
    <w:p w14:paraId="2647DC80">
      <w:pPr>
        <w:keepNext w:val="0"/>
        <w:keepLines w:val="0"/>
        <w:pageBreakBefore w:val="0"/>
        <w:kinsoku/>
        <w:wordWrap/>
        <w:overflowPunct/>
        <w:topLinePunct w:val="0"/>
        <w:autoSpaceDE/>
        <w:autoSpaceDN/>
        <w:bidi w:val="0"/>
        <w:snapToGrid w:val="0"/>
        <w:spacing w:line="360" w:lineRule="auto"/>
        <w:ind w:firstLine="560" w:firstLineChars="200"/>
        <w:rPr>
          <w:rFonts w:ascii="宋体" w:hAnsi="宋体"/>
          <w:sz w:val="28"/>
          <w:szCs w:val="28"/>
        </w:rPr>
      </w:pPr>
      <w:r>
        <w:rPr>
          <w:rFonts w:ascii="宋体" w:hAnsi="宋体"/>
          <w:sz w:val="28"/>
          <w:szCs w:val="28"/>
        </w:rPr>
        <w:t>1</w:t>
      </w:r>
      <w:r>
        <w:rPr>
          <w:rFonts w:hint="eastAsia" w:ascii="宋体" w:hAnsi="宋体"/>
          <w:sz w:val="28"/>
          <w:szCs w:val="28"/>
        </w:rPr>
        <w:t>3．</w:t>
      </w:r>
      <w:r>
        <w:rPr>
          <w:rFonts w:ascii="宋体" w:hAnsi="宋体"/>
          <w:position w:val="-6"/>
          <w:sz w:val="28"/>
          <w:szCs w:val="28"/>
        </w:rPr>
        <w:object>
          <v:shape id="_x0000_i1062" o:spt="75" type="#_x0000_t75" style="height:15.8pt;width:35.45pt;" o:ole="t" filled="f" o:preferrelative="t" stroked="f" coordsize="21600,21600">
            <v:path/>
            <v:fill on="f" focussize="0,0"/>
            <v:stroke on="f" joinstyle="miter"/>
            <v:imagedata r:id="rId71" o:title=""/>
            <o:lock v:ext="edit" aspectratio="t"/>
            <w10:wrap type="none"/>
            <w10:anchorlock/>
          </v:shape>
          <o:OLEObject Type="Embed" ProgID="Equation.3" ShapeID="_x0000_i1062" DrawAspect="Content" ObjectID="_1468075762" r:id="rId70">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3" o:spt="75" type="#_x0000_t75" style="height:15.8pt;width:36pt;" o:ole="t" filled="f" o:preferrelative="t" stroked="f" coordsize="21600,21600">
            <v:path/>
            <v:fill on="f" focussize="0,0"/>
            <v:stroke on="f" joinstyle="miter"/>
            <v:imagedata r:id="rId73" o:title=""/>
            <o:lock v:ext="edit" aspectratio="t"/>
            <w10:wrap type="none"/>
            <w10:anchorlock/>
          </v:shape>
          <o:OLEObject Type="Embed" ProgID="Equation.3" ShapeID="_x0000_i1063" DrawAspect="Content" ObjectID="_1468075763" r:id="rId72">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4" o:spt="75" type="#_x0000_t75" style="height:15.8pt;width:30.55pt;" o:ole="t" filled="f" o:preferrelative="t" stroked="f" coordsize="21600,21600">
            <v:path/>
            <v:fill on="f" focussize="0,0"/>
            <v:stroke on="f" joinstyle="miter"/>
            <v:imagedata r:id="rId75" o:title=""/>
            <o:lock v:ext="edit" aspectratio="t"/>
            <w10:wrap type="none"/>
            <w10:anchorlock/>
          </v:shape>
          <o:OLEObject Type="Embed" ProgID="Equation.3" ShapeID="_x0000_i1064" DrawAspect="Content" ObjectID="_1468075764" r:id="rId74">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p>
    <w:p w14:paraId="4AD06968">
      <w:pPr>
        <w:keepNext w:val="0"/>
        <w:keepLines w:val="0"/>
        <w:pageBreakBefore w:val="0"/>
        <w:kinsoku/>
        <w:wordWrap/>
        <w:overflowPunct/>
        <w:topLinePunct w:val="0"/>
        <w:autoSpaceDE/>
        <w:autoSpaceDN/>
        <w:bidi w:val="0"/>
        <w:snapToGrid w:val="0"/>
        <w:spacing w:line="360" w:lineRule="auto"/>
        <w:ind w:firstLine="560" w:firstLineChars="200"/>
        <w:rPr>
          <w:rFonts w:ascii="宋体" w:hAnsi="宋体"/>
          <w:sz w:val="28"/>
          <w:szCs w:val="28"/>
        </w:rPr>
      </w:pPr>
      <w:r>
        <w:rPr>
          <w:rFonts w:hint="eastAsia" w:ascii="宋体" w:hAnsi="宋体"/>
          <w:sz w:val="28"/>
          <w:szCs w:val="28"/>
        </w:rPr>
        <w:t>14．</w:t>
      </w:r>
      <w:r>
        <w:rPr>
          <w:rFonts w:hint="eastAsia" w:ascii="宋体" w:hAnsi="宋体"/>
          <w:sz w:val="28"/>
          <w:szCs w:val="28"/>
          <w:lang w:val="en-US" w:eastAsia="zh-CN"/>
        </w:rPr>
        <w:t>圆</w:t>
      </w:r>
      <w:r>
        <w:rPr>
          <w:rFonts w:hint="eastAsia" w:ascii="宋体" w:hAnsi="宋体"/>
          <w:sz w:val="28"/>
          <w:szCs w:val="28"/>
        </w:rPr>
        <w:t xml:space="preserve">的半径为2，则圆的周长为 </w:t>
      </w:r>
      <w:r>
        <w:rPr>
          <w:rFonts w:hint="eastAsia" w:ascii="宋体" w:hAnsi="宋体"/>
          <w:sz w:val="28"/>
          <w:szCs w:val="28"/>
          <w:u w:val="single"/>
        </w:rPr>
        <w:t xml:space="preserve">      </w:t>
      </w:r>
      <w:r>
        <w:rPr>
          <w:rFonts w:hint="eastAsia" w:ascii="宋体" w:hAnsi="宋体"/>
          <w:sz w:val="28"/>
          <w:szCs w:val="28"/>
        </w:rPr>
        <w:t>，面积为</w:t>
      </w:r>
      <w:r>
        <w:rPr>
          <w:rFonts w:hint="eastAsia" w:ascii="宋体" w:hAnsi="宋体"/>
          <w:sz w:val="28"/>
          <w:szCs w:val="28"/>
          <w:u w:val="single"/>
        </w:rPr>
        <w:t xml:space="preserve">      </w:t>
      </w:r>
      <w:r>
        <w:rPr>
          <w:rFonts w:hint="eastAsia" w:ascii="宋体" w:hAnsi="宋体"/>
          <w:sz w:val="28"/>
          <w:szCs w:val="28"/>
        </w:rPr>
        <w:t>。</w:t>
      </w:r>
    </w:p>
    <w:p w14:paraId="5E604957">
      <w:pPr>
        <w:keepNext w:val="0"/>
        <w:keepLines w:val="0"/>
        <w:pageBreakBefore w:val="0"/>
        <w:kinsoku/>
        <w:wordWrap/>
        <w:overflowPunct/>
        <w:topLinePunct w:val="0"/>
        <w:autoSpaceDE/>
        <w:autoSpaceDN/>
        <w:bidi w:val="0"/>
        <w:snapToGrid w:val="0"/>
        <w:spacing w:line="360" w:lineRule="auto"/>
        <w:ind w:firstLine="560" w:firstLineChars="200"/>
        <w:rPr>
          <w:rFonts w:ascii="宋体" w:hAnsi="宋体"/>
          <w:sz w:val="28"/>
          <w:szCs w:val="28"/>
        </w:rPr>
      </w:pPr>
      <w:r>
        <w:rPr>
          <w:rFonts w:hint="eastAsia" w:ascii="宋体" w:hAnsi="宋体"/>
          <w:sz w:val="28"/>
          <w:szCs w:val="28"/>
        </w:rPr>
        <w:t xml:space="preserve">15．8与6的等差中项为 </w:t>
      </w:r>
      <w:r>
        <w:rPr>
          <w:rFonts w:hint="eastAsia" w:ascii="宋体" w:hAnsi="宋体"/>
          <w:sz w:val="28"/>
          <w:szCs w:val="28"/>
          <w:u w:val="single"/>
        </w:rPr>
        <w:t xml:space="preserve">       </w:t>
      </w:r>
      <w:r>
        <w:rPr>
          <w:rFonts w:hint="eastAsia" w:ascii="宋体" w:hAnsi="宋体"/>
          <w:sz w:val="28"/>
          <w:szCs w:val="28"/>
          <w:lang w:eastAsia="zh-CN"/>
        </w:rPr>
        <w:t>。</w:t>
      </w:r>
      <w:r>
        <w:rPr>
          <w:rFonts w:ascii="宋体" w:hAnsi="宋体"/>
          <w:sz w:val="28"/>
          <w:szCs w:val="28"/>
        </w:rPr>
        <w:t xml:space="preserve"> </w:t>
      </w:r>
    </w:p>
    <w:p w14:paraId="400049B2">
      <w:pPr>
        <w:keepNext w:val="0"/>
        <w:keepLines w:val="0"/>
        <w:pageBreakBefore w:val="0"/>
        <w:kinsoku/>
        <w:wordWrap/>
        <w:overflowPunct/>
        <w:topLinePunct w:val="0"/>
        <w:autoSpaceDE/>
        <w:autoSpaceDN/>
        <w:bidi w:val="0"/>
        <w:spacing w:line="360" w:lineRule="auto"/>
        <w:ind w:firstLine="562" w:firstLineChars="200"/>
        <w:rPr>
          <w:rFonts w:ascii="宋体" w:hAnsi="宋体"/>
          <w:b/>
          <w:sz w:val="28"/>
          <w:szCs w:val="28"/>
        </w:rPr>
      </w:pPr>
      <w:r>
        <w:rPr>
          <w:rFonts w:hint="eastAsia" w:ascii="宋体" w:hAnsi="宋体"/>
          <w:b/>
          <w:sz w:val="28"/>
          <w:szCs w:val="28"/>
        </w:rPr>
        <w:t>三、解答题（每题10分，共</w:t>
      </w:r>
      <w:r>
        <w:rPr>
          <w:rFonts w:hint="eastAsia" w:ascii="宋体" w:hAnsi="宋体"/>
          <w:b/>
          <w:sz w:val="28"/>
          <w:szCs w:val="28"/>
          <w:lang w:val="en-US" w:eastAsia="zh-CN"/>
        </w:rPr>
        <w:t>2</w:t>
      </w:r>
      <w:r>
        <w:rPr>
          <w:rFonts w:hint="eastAsia" w:ascii="宋体" w:hAnsi="宋体"/>
          <w:b/>
          <w:sz w:val="28"/>
          <w:szCs w:val="28"/>
        </w:rPr>
        <w:t>0分）</w:t>
      </w:r>
    </w:p>
    <w:p w14:paraId="3DFE1EF5">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bCs/>
          <w:sz w:val="28"/>
          <w:szCs w:val="28"/>
        </w:rPr>
        <w:t>16</w:t>
      </w:r>
      <w:r>
        <w:rPr>
          <w:rFonts w:hint="eastAsia" w:ascii="宋体" w:hAnsi="宋体"/>
          <w:bCs/>
          <w:sz w:val="28"/>
          <w:szCs w:val="28"/>
          <w:lang w:eastAsia="zh-CN"/>
        </w:rPr>
        <w:t>.</w:t>
      </w:r>
      <w:r>
        <w:rPr>
          <w:rFonts w:hint="eastAsia" w:ascii="宋体" w:hAnsi="宋体"/>
          <w:bCs/>
          <w:sz w:val="28"/>
          <w:szCs w:val="28"/>
        </w:rPr>
        <w:t>设</w:t>
      </w:r>
      <w:r>
        <w:rPr>
          <w:rFonts w:ascii="宋体" w:hAnsi="宋体"/>
          <w:position w:val="-10"/>
          <w:sz w:val="28"/>
          <w:szCs w:val="28"/>
        </w:rPr>
        <w:object>
          <v:shape id="_x0000_i1065" o:spt="75" type="#_x0000_t75" style="height:15.8pt;width:143.45pt;" o:ole="t" filled="f" o:preferrelative="t" stroked="f" coordsize="21600,21600">
            <v:path/>
            <v:fill on="f" focussize="0,0"/>
            <v:stroke on="f" joinstyle="miter"/>
            <v:imagedata r:id="rId77" o:title=""/>
            <o:lock v:ext="edit" aspectratio="t"/>
            <w10:wrap type="none"/>
            <w10:anchorlock/>
          </v:shape>
          <o:OLEObject Type="Embed" ProgID="Equation.3" ShapeID="_x0000_i1065" DrawAspect="Content" ObjectID="_1468075765" r:id="rId76">
            <o:LockedField>false</o:LockedField>
          </o:OLEObject>
        </w:object>
      </w:r>
      <w:r>
        <w:rPr>
          <w:rFonts w:hint="eastAsia" w:ascii="宋体" w:hAnsi="宋体"/>
          <w:sz w:val="28"/>
          <w:szCs w:val="28"/>
        </w:rPr>
        <w:t>，求A∩B,A∪B（</w:t>
      </w:r>
      <w:r>
        <w:rPr>
          <w:rFonts w:hint="eastAsia" w:ascii="宋体" w:hAnsi="宋体"/>
          <w:sz w:val="28"/>
          <w:szCs w:val="28"/>
          <w:lang w:val="en-US" w:eastAsia="zh-CN"/>
        </w:rPr>
        <w:t>6</w:t>
      </w:r>
      <w:r>
        <w:rPr>
          <w:rFonts w:hint="eastAsia" w:ascii="宋体" w:hAnsi="宋体"/>
          <w:sz w:val="28"/>
          <w:szCs w:val="28"/>
        </w:rPr>
        <w:t>分）。</w:t>
      </w:r>
    </w:p>
    <w:p w14:paraId="2E630F99">
      <w:pPr>
        <w:keepNext w:val="0"/>
        <w:keepLines w:val="0"/>
        <w:pageBreakBefore w:val="0"/>
        <w:kinsoku/>
        <w:wordWrap/>
        <w:overflowPunct/>
        <w:topLinePunct w:val="0"/>
        <w:autoSpaceDE/>
        <w:autoSpaceDN/>
        <w:bidi w:val="0"/>
        <w:spacing w:line="360" w:lineRule="auto"/>
        <w:ind w:firstLine="560" w:firstLineChars="200"/>
        <w:rPr>
          <w:rFonts w:ascii="宋体" w:hAnsi="宋体"/>
          <w:sz w:val="28"/>
          <w:szCs w:val="28"/>
        </w:rPr>
      </w:pPr>
      <w:r>
        <w:rPr>
          <w:rFonts w:hint="eastAsia" w:ascii="宋体" w:hAnsi="宋体"/>
          <w:kern w:val="0"/>
          <w:sz w:val="28"/>
          <w:szCs w:val="28"/>
        </w:rPr>
        <w:t>17</w:t>
      </w:r>
      <w:r>
        <w:rPr>
          <w:rFonts w:hint="eastAsia" w:ascii="宋体" w:hAnsi="宋体"/>
          <w:kern w:val="0"/>
          <w:sz w:val="28"/>
          <w:szCs w:val="28"/>
          <w:lang w:eastAsia="zh-CN"/>
        </w:rPr>
        <w:t>.</w:t>
      </w:r>
      <w:r>
        <w:rPr>
          <w:rFonts w:hint="eastAsia" w:ascii="宋体" w:hAnsi="宋体"/>
          <w:kern w:val="0"/>
          <w:sz w:val="28"/>
          <w:szCs w:val="28"/>
        </w:rPr>
        <w:t>解不等式</w:t>
      </w:r>
      <w:r>
        <w:rPr>
          <w:rFonts w:hint="eastAsia" w:ascii="宋体" w:hAnsi="宋体"/>
          <w:kern w:val="0"/>
          <w:sz w:val="28"/>
          <w:szCs w:val="28"/>
          <w:lang w:val="en-US" w:eastAsia="zh-CN"/>
        </w:rPr>
        <w:t>:5（x-2）</w:t>
      </w:r>
      <w:r>
        <w:rPr>
          <w:rFonts w:hint="default" w:ascii="宋体" w:hAnsi="宋体"/>
          <w:kern w:val="0"/>
          <w:sz w:val="28"/>
          <w:szCs w:val="28"/>
          <w:lang w:val="en-US" w:eastAsia="zh-CN"/>
        </w:rPr>
        <w:t>≥</w:t>
      </w:r>
      <w:r>
        <w:rPr>
          <w:rFonts w:hint="eastAsia" w:ascii="宋体" w:hAnsi="宋体"/>
          <w:kern w:val="0"/>
          <w:sz w:val="28"/>
          <w:szCs w:val="28"/>
          <w:lang w:val="en-US" w:eastAsia="zh-CN"/>
        </w:rPr>
        <w:t>4x</w:t>
      </w:r>
      <w:r>
        <w:rPr>
          <w:rFonts w:hint="eastAsia" w:ascii="宋体" w:hAnsi="宋体"/>
          <w:kern w:val="0"/>
          <w:sz w:val="28"/>
          <w:szCs w:val="28"/>
        </w:rPr>
        <w:t>,2x(x-1)+3x-3&gt;0</w:t>
      </w:r>
      <w:r>
        <w:rPr>
          <w:rFonts w:hint="eastAsia" w:ascii="宋体" w:hAnsi="宋体"/>
          <w:sz w:val="28"/>
          <w:szCs w:val="28"/>
        </w:rPr>
        <w:t>（</w:t>
      </w:r>
      <w:r>
        <w:rPr>
          <w:rFonts w:hint="eastAsia" w:ascii="宋体" w:hAnsi="宋体"/>
          <w:sz w:val="28"/>
          <w:szCs w:val="28"/>
          <w:lang w:val="en-US" w:eastAsia="zh-CN"/>
        </w:rPr>
        <w:t>6</w:t>
      </w:r>
      <w:r>
        <w:rPr>
          <w:rFonts w:hint="eastAsia" w:ascii="宋体" w:hAnsi="宋体"/>
          <w:sz w:val="28"/>
          <w:szCs w:val="28"/>
        </w:rPr>
        <w:t>分）。</w:t>
      </w:r>
    </w:p>
    <w:p w14:paraId="628F3BE7">
      <w:pPr>
        <w:keepNext w:val="0"/>
        <w:keepLines w:val="0"/>
        <w:pageBreakBefore w:val="0"/>
        <w:kinsoku/>
        <w:wordWrap/>
        <w:overflowPunct/>
        <w:topLinePunct w:val="0"/>
        <w:autoSpaceDE/>
        <w:autoSpaceDN/>
        <w:bidi w:val="0"/>
        <w:spacing w:line="360" w:lineRule="auto"/>
        <w:ind w:firstLine="560" w:firstLineChars="200"/>
        <w:rPr>
          <w:rFonts w:ascii="宋体" w:hAnsi="宋体"/>
          <w:kern w:val="0"/>
          <w:sz w:val="28"/>
          <w:szCs w:val="28"/>
        </w:rPr>
      </w:pPr>
      <w:r>
        <w:rPr>
          <w:rFonts w:hint="eastAsia" w:ascii="宋体" w:hAnsi="宋体"/>
          <w:kern w:val="0"/>
          <w:sz w:val="28"/>
          <w:szCs w:val="28"/>
        </w:rPr>
        <w:t>18</w:t>
      </w:r>
      <w:r>
        <w:rPr>
          <w:rFonts w:hint="eastAsia" w:ascii="宋体" w:hAnsi="宋体"/>
          <w:kern w:val="0"/>
          <w:sz w:val="28"/>
          <w:szCs w:val="28"/>
          <w:lang w:eastAsia="zh-CN"/>
        </w:rPr>
        <w:t>.</w:t>
      </w:r>
      <w:r>
        <w:rPr>
          <w:rFonts w:ascii="宋体" w:hAnsi="宋体"/>
          <w:kern w:val="0"/>
          <w:sz w:val="28"/>
          <w:szCs w:val="28"/>
        </w:rPr>
        <w:t>已知直线 l 经过点 A(</w:t>
      </w:r>
      <w:r>
        <w:rPr>
          <w:rFonts w:hint="eastAsia" w:ascii="宋体" w:hAnsi="宋体"/>
          <w:kern w:val="0"/>
          <w:sz w:val="28"/>
          <w:szCs w:val="28"/>
        </w:rPr>
        <w:t>-</w:t>
      </w:r>
      <w:r>
        <w:rPr>
          <w:rFonts w:ascii="宋体" w:hAnsi="宋体"/>
          <w:kern w:val="0"/>
          <w:sz w:val="28"/>
          <w:szCs w:val="28"/>
        </w:rPr>
        <w:t>3, 4) ，且垂直于直线 x</w:t>
      </w:r>
      <w:r>
        <w:rPr>
          <w:rFonts w:hint="eastAsia" w:ascii="宋体" w:hAnsi="宋体"/>
          <w:kern w:val="0"/>
          <w:sz w:val="28"/>
          <w:szCs w:val="28"/>
        </w:rPr>
        <w:t>+</w:t>
      </w:r>
      <w:r>
        <w:rPr>
          <w:rFonts w:ascii="宋体" w:hAnsi="宋体"/>
          <w:kern w:val="0"/>
          <w:sz w:val="28"/>
          <w:szCs w:val="28"/>
        </w:rPr>
        <w:t>2y</w:t>
      </w:r>
      <w:r>
        <w:rPr>
          <w:rFonts w:hint="eastAsia" w:ascii="宋体" w:hAnsi="宋体"/>
          <w:kern w:val="0"/>
          <w:sz w:val="28"/>
          <w:szCs w:val="28"/>
        </w:rPr>
        <w:t>-</w:t>
      </w:r>
      <w:r>
        <w:rPr>
          <w:rFonts w:ascii="宋体" w:hAnsi="宋体"/>
          <w:kern w:val="0"/>
          <w:sz w:val="28"/>
          <w:szCs w:val="28"/>
        </w:rPr>
        <w:t xml:space="preserve"> 7 </w:t>
      </w:r>
      <w:r>
        <w:rPr>
          <w:rFonts w:hint="eastAsia" w:ascii="宋体" w:hAnsi="宋体"/>
          <w:kern w:val="0"/>
          <w:sz w:val="28"/>
          <w:szCs w:val="28"/>
        </w:rPr>
        <w:t>=0</w:t>
      </w:r>
    </w:p>
    <w:p w14:paraId="38DF2C58">
      <w:pPr>
        <w:keepNext w:val="0"/>
        <w:keepLines w:val="0"/>
        <w:pageBreakBefore w:val="0"/>
        <w:kinsoku/>
        <w:wordWrap/>
        <w:overflowPunct/>
        <w:topLinePunct w:val="0"/>
        <w:autoSpaceDE/>
        <w:autoSpaceDN/>
        <w:bidi w:val="0"/>
        <w:spacing w:line="360" w:lineRule="auto"/>
        <w:ind w:firstLine="560" w:firstLineChars="200"/>
        <w:rPr>
          <w:rFonts w:ascii="宋体" w:hAnsi="宋体"/>
          <w:kern w:val="0"/>
          <w:sz w:val="28"/>
          <w:szCs w:val="28"/>
        </w:rPr>
      </w:pPr>
      <w:r>
        <w:rPr>
          <w:rFonts w:ascii="宋体" w:hAnsi="宋体"/>
          <w:kern w:val="0"/>
          <w:sz w:val="28"/>
          <w:szCs w:val="28"/>
        </w:rPr>
        <w:t>求</w:t>
      </w:r>
      <w:r>
        <w:rPr>
          <w:rFonts w:hint="eastAsia" w:ascii="宋体" w:hAnsi="宋体"/>
          <w:kern w:val="0"/>
          <w:sz w:val="28"/>
          <w:szCs w:val="28"/>
        </w:rPr>
        <w:t>直线</w:t>
      </w:r>
      <w:r>
        <w:rPr>
          <w:rFonts w:ascii="宋体" w:hAnsi="宋体"/>
          <w:kern w:val="0"/>
          <w:sz w:val="28"/>
          <w:szCs w:val="28"/>
        </w:rPr>
        <w:t xml:space="preserve"> l 的</w:t>
      </w:r>
      <w:r>
        <w:rPr>
          <w:rFonts w:hint="eastAsia" w:ascii="宋体" w:hAnsi="宋体"/>
          <w:kern w:val="0"/>
          <w:sz w:val="28"/>
          <w:szCs w:val="28"/>
        </w:rPr>
        <w:t>方程</w:t>
      </w:r>
      <w:r>
        <w:rPr>
          <w:rFonts w:ascii="宋体" w:hAnsi="宋体"/>
          <w:kern w:val="0"/>
          <w:sz w:val="28"/>
          <w:szCs w:val="28"/>
        </w:rPr>
        <w:t>和</w:t>
      </w:r>
      <w:r>
        <w:rPr>
          <w:rFonts w:hint="eastAsia" w:ascii="宋体" w:hAnsi="宋体"/>
          <w:kern w:val="0"/>
          <w:sz w:val="28"/>
          <w:szCs w:val="28"/>
        </w:rPr>
        <w:t>横</w:t>
      </w:r>
      <w:r>
        <w:rPr>
          <w:rFonts w:ascii="宋体" w:hAnsi="宋体"/>
          <w:kern w:val="0"/>
          <w:sz w:val="28"/>
          <w:szCs w:val="28"/>
        </w:rPr>
        <w:t>截距</w:t>
      </w:r>
      <w:r>
        <w:rPr>
          <w:rFonts w:hint="eastAsia" w:ascii="宋体" w:hAnsi="宋体"/>
          <w:kern w:val="0"/>
          <w:sz w:val="28"/>
          <w:szCs w:val="28"/>
          <w:lang w:eastAsia="zh-CN"/>
        </w:rPr>
        <w:t>。</w:t>
      </w:r>
      <w:r>
        <w:rPr>
          <w:rFonts w:ascii="宋体" w:hAnsi="宋体"/>
          <w:kern w:val="0"/>
          <w:sz w:val="28"/>
          <w:szCs w:val="28"/>
        </w:rPr>
        <w:t>（</w:t>
      </w:r>
      <w:r>
        <w:rPr>
          <w:rFonts w:hint="eastAsia" w:ascii="宋体" w:hAnsi="宋体"/>
          <w:kern w:val="0"/>
          <w:sz w:val="28"/>
          <w:szCs w:val="28"/>
          <w:lang w:val="en-US" w:eastAsia="zh-CN"/>
        </w:rPr>
        <w:t>8</w:t>
      </w:r>
      <w:r>
        <w:rPr>
          <w:rFonts w:ascii="宋体" w:hAnsi="宋体"/>
          <w:kern w:val="0"/>
          <w:sz w:val="28"/>
          <w:szCs w:val="28"/>
        </w:rPr>
        <w:t>分）</w:t>
      </w:r>
    </w:p>
    <w:p w14:paraId="536FFA87">
      <w:pPr>
        <w:keepNext w:val="0"/>
        <w:keepLines w:val="0"/>
        <w:pageBreakBefore w:val="0"/>
        <w:kinsoku/>
        <w:wordWrap/>
        <w:overflowPunct/>
        <w:topLinePunct w:val="0"/>
        <w:autoSpaceDE/>
        <w:autoSpaceDN/>
        <w:bidi w:val="0"/>
        <w:spacing w:line="360" w:lineRule="auto"/>
        <w:ind w:firstLine="560" w:firstLineChars="200"/>
        <w:rPr>
          <w:rFonts w:ascii="宋体" w:hAnsi="宋体"/>
          <w:kern w:val="0"/>
          <w:sz w:val="28"/>
          <w:szCs w:val="28"/>
        </w:rPr>
      </w:pPr>
    </w:p>
    <w:p w14:paraId="228E9723">
      <w:pPr>
        <w:keepNext w:val="0"/>
        <w:keepLines w:val="0"/>
        <w:pageBreakBefore w:val="0"/>
        <w:widowControl w:val="0"/>
        <w:kinsoku/>
        <w:wordWrap/>
        <w:overflowPunct/>
        <w:topLinePunct w:val="0"/>
        <w:autoSpaceDE/>
        <w:autoSpaceDN/>
        <w:bidi w:val="0"/>
        <w:adjustRightInd/>
        <w:snapToGrid/>
        <w:spacing w:after="200" w:line="480" w:lineRule="exact"/>
        <w:ind w:firstLine="0" w:firstLineChars="0"/>
        <w:jc w:val="center"/>
        <w:textAlignment w:val="auto"/>
        <w:rPr>
          <w:rFonts w:cs="Times New Roman" w:asciiTheme="minorEastAsia" w:hAnsiTheme="minorEastAsia"/>
          <w:b/>
          <w:sz w:val="24"/>
          <w:szCs w:val="24"/>
        </w:rPr>
      </w:pPr>
      <w:r>
        <w:rPr>
          <w:rFonts w:cs="Times New Roman" w:asciiTheme="minorEastAsia" w:hAnsiTheme="minorEastAsia"/>
          <w:b/>
          <w:sz w:val="28"/>
          <w:szCs w:val="28"/>
        </w:rPr>
        <w:t>英语</w:t>
      </w:r>
      <w:r>
        <w:rPr>
          <w:rFonts w:hint="eastAsia" w:cs="Times New Roman" w:asciiTheme="minorEastAsia" w:hAnsiTheme="minorEastAsia"/>
          <w:b/>
          <w:sz w:val="28"/>
          <w:szCs w:val="28"/>
        </w:rPr>
        <w:t>部分（</w:t>
      </w:r>
      <w:r>
        <w:rPr>
          <w:rFonts w:hint="eastAsia" w:cs="Times New Roman" w:asciiTheme="minorEastAsia" w:hAnsiTheme="minorEastAsia"/>
          <w:b/>
          <w:sz w:val="28"/>
          <w:szCs w:val="28"/>
          <w:lang w:val="en-US" w:eastAsia="zh-CN"/>
        </w:rPr>
        <w:t>4</w:t>
      </w:r>
      <w:r>
        <w:rPr>
          <w:rFonts w:hint="eastAsia" w:cs="Times New Roman" w:asciiTheme="minorEastAsia" w:hAnsiTheme="minorEastAsia"/>
          <w:b/>
          <w:sz w:val="28"/>
          <w:szCs w:val="28"/>
        </w:rPr>
        <w:t>0分）</w:t>
      </w:r>
    </w:p>
    <w:p w14:paraId="6A056F37">
      <w:pPr>
        <w:keepNext w:val="0"/>
        <w:keepLines w:val="0"/>
        <w:pageBreakBefore w:val="0"/>
        <w:kinsoku/>
        <w:wordWrap/>
        <w:overflowPunct/>
        <w:topLinePunct w:val="0"/>
        <w:autoSpaceDE/>
        <w:autoSpaceDN/>
        <w:bidi w:val="0"/>
        <w:spacing w:line="360" w:lineRule="auto"/>
        <w:ind w:firstLine="562" w:firstLineChars="200"/>
        <w:rPr>
          <w:rFonts w:ascii="宋体" w:hAnsi="Times New Roman" w:eastAsia="宋体" w:cs="Times New Roman"/>
          <w:b/>
          <w:sz w:val="28"/>
          <w:szCs w:val="28"/>
        </w:rPr>
      </w:pPr>
      <w:r>
        <w:rPr>
          <w:rFonts w:hint="eastAsia" w:ascii="宋体" w:hAnsi="宋体" w:eastAsia="宋体" w:cs="Times New Roman"/>
          <w:b/>
          <w:sz w:val="28"/>
          <w:szCs w:val="28"/>
        </w:rPr>
        <w:t>I</w:t>
      </w:r>
      <w:r>
        <w:rPr>
          <w:rFonts w:ascii="宋体" w:hAnsi="宋体" w:eastAsia="宋体" w:cs="Times New Roman"/>
          <w:b/>
          <w:sz w:val="28"/>
          <w:szCs w:val="28"/>
        </w:rPr>
        <w:t>.</w:t>
      </w:r>
      <w:r>
        <w:rPr>
          <w:rFonts w:hint="eastAsia" w:ascii="宋体" w:hAnsi="宋体" w:eastAsia="宋体" w:cs="Times New Roman"/>
          <w:b/>
          <w:sz w:val="28"/>
          <w:szCs w:val="28"/>
        </w:rPr>
        <w:t>单项选择题（10小题，每小题</w:t>
      </w:r>
      <w:r>
        <w:rPr>
          <w:rFonts w:hint="eastAsia" w:ascii="宋体" w:hAnsi="宋体" w:eastAsia="宋体" w:cs="Times New Roman"/>
          <w:b/>
          <w:sz w:val="28"/>
          <w:szCs w:val="28"/>
          <w:lang w:val="en-US" w:eastAsia="zh-CN"/>
        </w:rPr>
        <w:t>2.5</w:t>
      </w:r>
      <w:r>
        <w:rPr>
          <w:rFonts w:hint="eastAsia" w:ascii="宋体" w:hAnsi="宋体" w:eastAsia="宋体" w:cs="Times New Roman"/>
          <w:b/>
          <w:sz w:val="28"/>
          <w:szCs w:val="28"/>
        </w:rPr>
        <w:t>分，共2</w:t>
      </w:r>
      <w:r>
        <w:rPr>
          <w:rFonts w:hint="eastAsia" w:ascii="宋体" w:hAnsi="宋体" w:eastAsia="宋体" w:cs="Times New Roman"/>
          <w:b/>
          <w:sz w:val="28"/>
          <w:szCs w:val="28"/>
          <w:lang w:val="en-US" w:eastAsia="zh-CN"/>
        </w:rPr>
        <w:t>5</w:t>
      </w:r>
      <w:r>
        <w:rPr>
          <w:rFonts w:hint="eastAsia" w:ascii="宋体" w:hAnsi="宋体" w:eastAsia="宋体" w:cs="Times New Roman"/>
          <w:b/>
          <w:sz w:val="28"/>
          <w:szCs w:val="28"/>
        </w:rPr>
        <w:t>分。）</w:t>
      </w:r>
    </w:p>
    <w:p w14:paraId="054F0D6A">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1.June 1 is _________Day.</w:t>
      </w:r>
    </w:p>
    <w:p w14:paraId="0B776947">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A. Children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B. Child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C.</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Child’s</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Children’s</w:t>
      </w:r>
    </w:p>
    <w:p w14:paraId="2B138FEA">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—The pet dog in your hand is very nice. Is it ________?</w:t>
      </w:r>
    </w:p>
    <w:p w14:paraId="1127784A">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 xml:space="preserve">  —Yes, but I’ll give it to my friend, Lucy, as ________birthday present.</w:t>
      </w:r>
    </w:p>
    <w:p w14:paraId="5F96B449">
      <w:pPr>
        <w:keepNext w:val="0"/>
        <w:keepLines w:val="0"/>
        <w:pageBreakBefore w:val="0"/>
        <w:widowControl/>
        <w:numPr>
          <w:ilvl w:val="0"/>
          <w:numId w:val="4"/>
        </w:numPr>
        <w:shd w:val="clear" w:color="auto" w:fill="FFFFFF"/>
        <w:kinsoku/>
        <w:wordWrap/>
        <w:overflowPunct/>
        <w:topLinePunct w:val="0"/>
        <w:autoSpaceDE/>
        <w:autoSpaceDN/>
        <w:bidi w:val="0"/>
        <w:spacing w:line="360" w:lineRule="auto"/>
        <w:ind w:left="286" w:leftChars="0"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you; her</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yours; hers</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C.</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you; hers</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yours; her</w:t>
      </w:r>
    </w:p>
    <w:p w14:paraId="6AAB1E43">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 There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are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floors</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in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this</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building</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and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he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lives</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on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floor.</w:t>
      </w:r>
    </w:p>
    <w:p w14:paraId="36BECCE7">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hint="eastAsia" w:ascii="Times New Roman" w:hAnsi="Times New Roman" w:eastAsia="宋体" w:cs="Times New Roman"/>
          <w:sz w:val="28"/>
          <w:szCs w:val="28"/>
        </w:rPr>
      </w:pPr>
      <w:r>
        <w:rPr>
          <w:rFonts w:ascii="Times New Roman" w:hAnsi="Times New Roman" w:eastAsia="宋体" w:cs="Times New Roman"/>
          <w:sz w:val="28"/>
          <w:szCs w:val="28"/>
        </w:rPr>
        <w:t>A.</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eleven;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two</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eleven;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second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p>
    <w:p w14:paraId="56586580">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C.</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eleventh;</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second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eleventh;</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two</w:t>
      </w:r>
    </w:p>
    <w:p w14:paraId="5E38FB2C">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4. The little girl likes to play______ chess.</w:t>
      </w:r>
    </w:p>
    <w:p w14:paraId="59DA635E">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 xml:space="preserve">A. the      </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B. a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 xml:space="preserve">C. /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 an</w:t>
      </w:r>
    </w:p>
    <w:p w14:paraId="0753A7C2">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I finish</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my</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homework</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this</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afternoon?</w:t>
      </w:r>
    </w:p>
    <w:p w14:paraId="7674F32C">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—No,</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you</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_______.</w:t>
      </w:r>
    </w:p>
    <w:p w14:paraId="0FC6C387">
      <w:pPr>
        <w:keepNext w:val="0"/>
        <w:keepLines w:val="0"/>
        <w:pageBreakBefore w:val="0"/>
        <w:widowControl/>
        <w:numPr>
          <w:ilvl w:val="0"/>
          <w:numId w:val="0"/>
        </w:numPr>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kern w:val="2"/>
          <w:sz w:val="28"/>
          <w:szCs w:val="28"/>
          <w:lang w:val="en-US" w:eastAsia="zh-CN" w:bidi="ar-SA"/>
        </w:rPr>
        <w:t>A.</w:t>
      </w:r>
      <w:r>
        <w:rPr>
          <w:rFonts w:ascii="Times New Roman" w:hAnsi="Times New Roman" w:eastAsia="宋体" w:cs="Times New Roman"/>
          <w:sz w:val="28"/>
          <w:szCs w:val="28"/>
        </w:rPr>
        <w:t>Must;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can’t </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Must;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shouldn’t </w:t>
      </w:r>
      <w:r>
        <w:rPr>
          <w:rFonts w:hint="eastAsia" w:ascii="Times New Roman" w:hAnsi="Times New Roman" w:eastAsia="宋体" w:cs="Times New Roman"/>
          <w:sz w:val="28"/>
          <w:szCs w:val="28"/>
          <w:lang w:val="en-US" w:eastAsia="zh-CN"/>
        </w:rPr>
        <w:t xml:space="preserve"> </w:t>
      </w:r>
    </w:p>
    <w:p w14:paraId="7EA75B25">
      <w:pPr>
        <w:keepNext w:val="0"/>
        <w:keepLines w:val="0"/>
        <w:pageBreakBefore w:val="0"/>
        <w:widowControl/>
        <w:numPr>
          <w:ilvl w:val="0"/>
          <w:numId w:val="0"/>
        </w:numPr>
        <w:shd w:val="clear" w:color="auto" w:fill="FFFFFF"/>
        <w:kinsoku/>
        <w:wordWrap/>
        <w:overflowPunct/>
        <w:topLinePunct w:val="0"/>
        <w:autoSpaceDE/>
        <w:autoSpaceDN/>
        <w:bidi w:val="0"/>
        <w:spacing w:line="360" w:lineRule="auto"/>
        <w:ind w:left="0" w:leftChars="0" w:firstLine="560" w:firstLineChars="200"/>
        <w:rPr>
          <w:rFonts w:ascii="Times New Roman" w:hAnsi="Times New Roman" w:eastAsia="宋体" w:cs="Times New Roman"/>
          <w:sz w:val="28"/>
          <w:szCs w:val="28"/>
        </w:rPr>
      </w:pPr>
      <w:r>
        <w:rPr>
          <w:rFonts w:hint="eastAsia" w:ascii="Times New Roman" w:hAnsi="Times New Roman" w:eastAsia="宋体" w:cs="Times New Roman"/>
          <w:kern w:val="2"/>
          <w:sz w:val="28"/>
          <w:szCs w:val="28"/>
          <w:lang w:val="en-US" w:eastAsia="zh-CN" w:bidi="ar-SA"/>
        </w:rPr>
        <w:t>C</w:t>
      </w:r>
      <w:r>
        <w:rPr>
          <w:rFonts w:ascii="Times New Roman" w:hAnsi="Times New Roman" w:eastAsia="宋体" w:cs="Times New Roman"/>
          <w:kern w:val="2"/>
          <w:sz w:val="28"/>
          <w:szCs w:val="28"/>
          <w:lang w:val="en-US" w:eastAsia="zh-CN" w:bidi="ar-SA"/>
        </w:rPr>
        <w:t>.</w:t>
      </w:r>
      <w:r>
        <w:rPr>
          <w:rFonts w:ascii="Times New Roman" w:hAnsi="Times New Roman" w:eastAsia="宋体" w:cs="Times New Roman"/>
          <w:sz w:val="28"/>
          <w:szCs w:val="28"/>
        </w:rPr>
        <w:t>Must; needn’t</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D.Must;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mustn’t</w:t>
      </w:r>
    </w:p>
    <w:p w14:paraId="5B743BDE">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Look____</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map</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of</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China</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_______</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the</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wall,</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please.</w:t>
      </w:r>
    </w:p>
    <w:p w14:paraId="3985FB57">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A.</w:t>
      </w:r>
      <w:r>
        <w:rPr>
          <w:rFonts w:hint="eastAsia" w:ascii="Times New Roman" w:hAnsi="Times New Roman" w:eastAsia="宋体" w:cs="Times New Roman"/>
          <w:sz w:val="28"/>
          <w:szCs w:val="28"/>
        </w:rPr>
        <w:t>f</w:t>
      </w:r>
      <w:r>
        <w:rPr>
          <w:rFonts w:ascii="Times New Roman" w:hAnsi="Times New Roman" w:eastAsia="宋体" w:cs="Times New Roman"/>
          <w:sz w:val="28"/>
          <w:szCs w:val="28"/>
        </w:rPr>
        <w:t>or</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on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for</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in</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C.</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at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on</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at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in</w:t>
      </w:r>
    </w:p>
    <w:p w14:paraId="6F909100">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7.</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—Who ________the piano now?</w:t>
      </w:r>
    </w:p>
    <w:p w14:paraId="25D2D702">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—My sister Mary.</w:t>
      </w:r>
    </w:p>
    <w:p w14:paraId="19B1442B">
      <w:pPr>
        <w:keepNext w:val="0"/>
        <w:keepLines w:val="0"/>
        <w:pageBreakBefore w:val="0"/>
        <w:widowControl/>
        <w:numPr>
          <w:ilvl w:val="0"/>
          <w:numId w:val="5"/>
        </w:numPr>
        <w:shd w:val="clear" w:color="auto" w:fill="FFFFFF"/>
        <w:kinsoku/>
        <w:wordWrap/>
        <w:overflowPunct/>
        <w:topLinePunct w:val="0"/>
        <w:autoSpaceDE/>
        <w:autoSpaceDN/>
        <w:bidi w:val="0"/>
        <w:spacing w:line="360" w:lineRule="auto"/>
        <w:ind w:left="264" w:leftChars="0"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play</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 xml:space="preserve">B. played   </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 xml:space="preserve"> C. is playing      D. will play</w:t>
      </w:r>
    </w:p>
    <w:p w14:paraId="5BDC3BA3">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8.</w:t>
      </w:r>
      <w:r>
        <w:rPr>
          <w:rFonts w:hint="eastAsia" w:ascii="Times New Roman" w:hAnsi="Times New Roman" w:eastAsia="宋体" w:cs="Times New Roman"/>
          <w:sz w:val="28"/>
          <w:szCs w:val="28"/>
        </w:rPr>
        <w:t xml:space="preserve"> He has made much progress and makes</w:t>
      </w:r>
      <w:r>
        <w:rPr>
          <w:rFonts w:ascii="Times New Roman" w:hAnsi="Times New Roman" w:eastAsia="宋体" w:cs="Times New Roman"/>
          <w:sz w:val="28"/>
          <w:szCs w:val="28"/>
        </w:rPr>
        <w:t xml:space="preserve"> ________</w:t>
      </w:r>
      <w:r>
        <w:rPr>
          <w:rFonts w:hint="eastAsia" w:ascii="Times New Roman" w:hAnsi="Times New Roman" w:eastAsia="宋体" w:cs="Times New Roman"/>
          <w:sz w:val="28"/>
          <w:szCs w:val="28"/>
        </w:rPr>
        <w:t>mistakes in his homework than before.</w:t>
      </w:r>
    </w:p>
    <w:p w14:paraId="04D240D1">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A.</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few</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fewer</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C.</w:t>
      </w:r>
      <w:r>
        <w:rPr>
          <w:rFonts w:hint="eastAsia" w:ascii="Times New Roman" w:hAnsi="Times New Roman" w:eastAsia="宋体" w:cs="Times New Roman"/>
          <w:sz w:val="28"/>
          <w:szCs w:val="28"/>
        </w:rPr>
        <w:t xml:space="preserve"> many</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more</w:t>
      </w:r>
    </w:p>
    <w:p w14:paraId="1F77EEEC">
      <w:pPr>
        <w:keepNext w:val="0"/>
        <w:keepLines w:val="0"/>
        <w:pageBreakBefore w:val="0"/>
        <w:kinsoku/>
        <w:wordWrap/>
        <w:overflowPunct/>
        <w:topLinePunct w:val="0"/>
        <w:autoSpaceDE/>
        <w:autoSpaceDN/>
        <w:bidi w:val="0"/>
        <w:spacing w:line="360" w:lineRule="auto"/>
        <w:ind w:firstLine="560" w:firstLineChars="200"/>
        <w:rPr>
          <w:rFonts w:ascii="Calibri" w:hAnsi="Calibri" w:eastAsia="宋体" w:cs="Times New Roman"/>
          <w:sz w:val="28"/>
          <w:szCs w:val="28"/>
        </w:rPr>
      </w:pPr>
      <w:r>
        <w:rPr>
          <w:rFonts w:hint="eastAsia" w:ascii="Times New Roman" w:hAnsi="Times New Roman" w:eastAsia="宋体" w:cs="Times New Roman"/>
          <w:sz w:val="28"/>
          <w:szCs w:val="28"/>
        </w:rPr>
        <w:t>9.</w:t>
      </w:r>
      <w:r>
        <w:rPr>
          <w:rFonts w:ascii="Times New Roman" w:hAnsi="Times New Roman" w:eastAsia="宋体" w:cs="Times New Roman"/>
          <w:sz w:val="28"/>
          <w:szCs w:val="28"/>
        </w:rPr>
        <w:t xml:space="preserve"> We must hurry,</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________</w:t>
      </w:r>
      <w:r>
        <w:rPr>
          <w:rFonts w:hint="eastAsia" w:ascii="Times New Roman" w:hAnsi="Times New Roman" w:eastAsia="宋体" w:cs="Times New Roman"/>
          <w:sz w:val="28"/>
          <w:szCs w:val="28"/>
        </w:rPr>
        <w:t>we will be late for class.</w:t>
      </w:r>
    </w:p>
    <w:p w14:paraId="49A9F5EF">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A.</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or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and</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C.</w:t>
      </w:r>
      <w:r>
        <w:rPr>
          <w:rFonts w:hint="eastAsia" w:ascii="Times New Roman" w:hAnsi="Times New Roman" w:eastAsia="宋体" w:cs="Times New Roman"/>
          <w:sz w:val="28"/>
          <w:szCs w:val="28"/>
        </w:rPr>
        <w:t xml:space="preserve"> so</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for</w:t>
      </w:r>
    </w:p>
    <w:p w14:paraId="727A633B">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10.</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Does anybody know</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________</w:t>
      </w:r>
      <w:r>
        <w:rPr>
          <w:rFonts w:hint="eastAsia" w:ascii="Times New Roman" w:hAnsi="Times New Roman" w:eastAsia="宋体" w:cs="Times New Roman"/>
          <w:sz w:val="28"/>
          <w:szCs w:val="28"/>
        </w:rPr>
        <w:t xml:space="preserve"> we will have a sports meeting this weekend or</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not？</w:t>
      </w:r>
    </w:p>
    <w:p w14:paraId="2DBEFB47">
      <w:pPr>
        <w:keepNext w:val="0"/>
        <w:keepLines w:val="0"/>
        <w:pageBreakBefore w:val="0"/>
        <w:widowControl/>
        <w:shd w:val="clear" w:color="auto" w:fill="FFFFFF"/>
        <w:kinsoku/>
        <w:wordWrap/>
        <w:overflowPunct/>
        <w:topLinePunct w:val="0"/>
        <w:autoSpaceDE/>
        <w:autoSpaceDN/>
        <w:bidi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A.</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if    </w:t>
      </w:r>
      <w:r>
        <w:rPr>
          <w:rFonts w:ascii="Times New Roman" w:hAnsi="Times New Roman" w:eastAsia="宋体" w:cs="Times New Roman"/>
          <w:sz w:val="28"/>
          <w:szCs w:val="28"/>
        </w:rPr>
        <w:t>B.</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whether    </w:t>
      </w:r>
      <w:r>
        <w:rPr>
          <w:rFonts w:ascii="Times New Roman" w:hAnsi="Times New Roman" w:eastAsia="宋体" w:cs="Times New Roman"/>
          <w:sz w:val="28"/>
          <w:szCs w:val="28"/>
        </w:rPr>
        <w:t>C.</w:t>
      </w:r>
      <w:r>
        <w:rPr>
          <w:rFonts w:hint="eastAsia" w:ascii="Times New Roman" w:hAnsi="Times New Roman" w:eastAsia="宋体" w:cs="Times New Roman"/>
          <w:sz w:val="28"/>
          <w:szCs w:val="28"/>
        </w:rPr>
        <w:t xml:space="preserve"> where    </w:t>
      </w:r>
      <w:r>
        <w:rPr>
          <w:rFonts w:ascii="Times New Roman" w:hAnsi="Times New Roman" w:eastAsia="宋体" w:cs="Times New Roman"/>
          <w:sz w:val="28"/>
          <w:szCs w:val="28"/>
        </w:rPr>
        <w:t>D.</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that</w:t>
      </w:r>
    </w:p>
    <w:p w14:paraId="3E120CF8">
      <w:pPr>
        <w:keepNext w:val="0"/>
        <w:keepLines w:val="0"/>
        <w:pageBreakBefore w:val="0"/>
        <w:kinsoku/>
        <w:wordWrap/>
        <w:overflowPunct/>
        <w:topLinePunct w:val="0"/>
        <w:autoSpaceDE/>
        <w:autoSpaceDN/>
        <w:bidi w:val="0"/>
        <w:spacing w:before="156" w:beforeLines="50" w:after="156" w:afterLines="50" w:line="360" w:lineRule="auto"/>
        <w:ind w:firstLine="562" w:firstLineChars="200"/>
        <w:rPr>
          <w:rFonts w:ascii="宋体" w:hAnsi="宋体" w:eastAsia="宋体" w:cs="Times New Roman"/>
          <w:b/>
          <w:sz w:val="28"/>
          <w:szCs w:val="28"/>
        </w:rPr>
      </w:pPr>
      <w:r>
        <w:rPr>
          <w:rFonts w:ascii="宋体" w:hAnsi="宋体" w:eastAsia="宋体" w:cs="Times New Roman"/>
          <w:b/>
          <w:sz w:val="28"/>
          <w:szCs w:val="28"/>
        </w:rPr>
        <w:fldChar w:fldCharType="begin"/>
      </w:r>
      <w:r>
        <w:rPr>
          <w:rFonts w:ascii="宋体" w:hAnsi="宋体" w:eastAsia="宋体" w:cs="Times New Roman"/>
          <w:b/>
          <w:sz w:val="28"/>
          <w:szCs w:val="28"/>
        </w:rPr>
        <w:instrText xml:space="preserve"> </w:instrText>
      </w:r>
      <w:r>
        <w:rPr>
          <w:rFonts w:hint="eastAsia" w:ascii="宋体" w:hAnsi="宋体" w:eastAsia="宋体" w:cs="Times New Roman"/>
          <w:b/>
          <w:sz w:val="28"/>
          <w:szCs w:val="28"/>
        </w:rPr>
        <w:instrText xml:space="preserve">= 2 \* ROMAN</w:instrText>
      </w:r>
      <w:r>
        <w:rPr>
          <w:rFonts w:ascii="宋体" w:hAnsi="宋体" w:eastAsia="宋体" w:cs="Times New Roman"/>
          <w:b/>
          <w:sz w:val="28"/>
          <w:szCs w:val="28"/>
        </w:rPr>
        <w:instrText xml:space="preserve"> </w:instrText>
      </w:r>
      <w:r>
        <w:rPr>
          <w:rFonts w:ascii="宋体" w:hAnsi="宋体" w:eastAsia="宋体" w:cs="Times New Roman"/>
          <w:b/>
          <w:sz w:val="28"/>
          <w:szCs w:val="28"/>
        </w:rPr>
        <w:fldChar w:fldCharType="separate"/>
      </w:r>
      <w:r>
        <w:rPr>
          <w:rFonts w:ascii="宋体" w:hAnsi="宋体" w:eastAsia="宋体" w:cs="Times New Roman"/>
          <w:b/>
          <w:sz w:val="28"/>
          <w:szCs w:val="28"/>
        </w:rPr>
        <w:t>II</w:t>
      </w:r>
      <w:r>
        <w:rPr>
          <w:rFonts w:ascii="宋体" w:hAnsi="宋体" w:eastAsia="宋体" w:cs="Times New Roman"/>
          <w:b/>
          <w:sz w:val="28"/>
          <w:szCs w:val="28"/>
        </w:rPr>
        <w:fldChar w:fldCharType="end"/>
      </w:r>
      <w:r>
        <w:rPr>
          <w:rFonts w:hint="eastAsia" w:ascii="宋体" w:hAnsi="宋体" w:eastAsia="宋体" w:cs="Times New Roman"/>
          <w:b/>
          <w:sz w:val="28"/>
          <w:szCs w:val="28"/>
        </w:rPr>
        <w:t>．阅读理解题（5小题。每题只有一个正确选项，每小题</w:t>
      </w:r>
      <w:r>
        <w:rPr>
          <w:rFonts w:hint="eastAsia" w:ascii="宋体" w:hAnsi="宋体" w:eastAsia="宋体" w:cs="Times New Roman"/>
          <w:b/>
          <w:sz w:val="28"/>
          <w:szCs w:val="28"/>
          <w:lang w:val="en-US" w:eastAsia="zh-CN"/>
        </w:rPr>
        <w:t>3</w:t>
      </w:r>
      <w:r>
        <w:rPr>
          <w:rFonts w:hint="eastAsia" w:ascii="宋体" w:hAnsi="宋体" w:eastAsia="宋体" w:cs="Times New Roman"/>
          <w:b/>
          <w:sz w:val="28"/>
          <w:szCs w:val="28"/>
        </w:rPr>
        <w:t>分，共1</w:t>
      </w:r>
      <w:r>
        <w:rPr>
          <w:rFonts w:hint="eastAsia" w:ascii="宋体" w:hAnsi="宋体" w:eastAsia="宋体" w:cs="Times New Roman"/>
          <w:b/>
          <w:sz w:val="28"/>
          <w:szCs w:val="28"/>
          <w:lang w:val="en-US" w:eastAsia="zh-CN"/>
        </w:rPr>
        <w:t>5</w:t>
      </w:r>
      <w:r>
        <w:rPr>
          <w:rFonts w:hint="eastAsia" w:ascii="宋体" w:hAnsi="宋体" w:eastAsia="宋体" w:cs="Times New Roman"/>
          <w:b/>
          <w:sz w:val="28"/>
          <w:szCs w:val="28"/>
        </w:rPr>
        <w:t>分。）</w:t>
      </w:r>
    </w:p>
    <w:p w14:paraId="3E9B61D3">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A famous teacher was speaking to the students at our school. He began his lesson by holding up a ¥100 bill. Then he said to the three hundred students,</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“Who would like this ¥100 bill?”</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The students began to put up their hands at once.</w:t>
      </w:r>
    </w:p>
    <w:p w14:paraId="31E4675D">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Then he said,</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“I am going to give this ¥100 to one of you, but first, let me do this.”</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He then made the bill into a ball. Then he said,</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“Who wants it now?”</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The hands went back into the air.</w:t>
      </w:r>
    </w:p>
    <w:p w14:paraId="2356EA56">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“Well,”</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he said,</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“What if I do this?”</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and he dropped it on the floor and stepped on it. He picked up the dirty, crumpled bill and said,</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“Who still wants it?”</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Hands went back into the air.</w:t>
      </w:r>
    </w:p>
    <w:p w14:paraId="2DA6D839">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“My friends,”</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he said,</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“you have learned a valuable lesson today. No matter what I did to the money, you still wanted it because it did not go down in value. It was still worth ¥ l00!”</w:t>
      </w:r>
    </w:p>
    <w:p w14:paraId="66B5BC2F">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Many times in our lives, we are dropped, crumpled, and stepped on by the chances we take and the things that happen to us. We feel as if we are worth nothing. But remember, no matter what has happened to you, you will never lose your value: you are always valuable to those people who love you. Your value doesn’t come from what you do or whom you know, but WHO YOU ARE.</w:t>
      </w:r>
    </w:p>
    <w:p w14:paraId="4E353CB2">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You are special and valuable. Don’t ever forget it!</w:t>
      </w:r>
    </w:p>
    <w:p w14:paraId="6F1DF553">
      <w:pPr>
        <w:keepNext w:val="0"/>
        <w:keepLines w:val="0"/>
        <w:pageBreakBefore w:val="0"/>
        <w:widowControl/>
        <w:kinsoku/>
        <w:wordWrap/>
        <w:overflowPunct/>
        <w:topLinePunct w:val="0"/>
        <w:autoSpaceDE/>
        <w:autoSpaceDN/>
        <w:bidi w:val="0"/>
        <w:spacing w:line="360" w:lineRule="auto"/>
        <w:ind w:firstLine="560" w:firstLineChars="200"/>
        <w:rPr>
          <w:rFonts w:ascii="Times New Roman" w:hAnsi="Times New Roman" w:eastAsia="微软雅黑" w:cs="Times New Roman"/>
          <w:b/>
          <w:color w:val="333333"/>
          <w:kern w:val="0"/>
          <w:sz w:val="28"/>
          <w:szCs w:val="28"/>
        </w:rPr>
      </w:pPr>
    </w:p>
    <w:p w14:paraId="5D5CA072">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11. Even though it was dirty, the money _______.</w:t>
      </w:r>
    </w:p>
    <w:p w14:paraId="635612B8">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A. still went up in value               B. was worth nothing</w:t>
      </w:r>
    </w:p>
    <w:p w14:paraId="5E381E83">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C. didn’t go down in value             D. was still ours</w:t>
      </w:r>
    </w:p>
    <w:p w14:paraId="34BD655B">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b/>
          <w:color w:val="333333"/>
          <w:kern w:val="0"/>
          <w:sz w:val="28"/>
          <w:szCs w:val="28"/>
        </w:rPr>
      </w:pPr>
      <w:r>
        <w:rPr>
          <w:rFonts w:ascii="Times New Roman" w:hAnsi="Times New Roman" w:eastAsia="微软雅黑" w:cs="Times New Roman"/>
          <w:color w:val="333333"/>
          <w:kern w:val="0"/>
          <w:sz w:val="28"/>
          <w:szCs w:val="28"/>
        </w:rPr>
        <w:t>12. We are always valuable to the people _______.</w:t>
      </w:r>
    </w:p>
    <w:p w14:paraId="2E8F1704">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 xml:space="preserve">A. who pay us    B. who call us    </w:t>
      </w:r>
    </w:p>
    <w:p w14:paraId="36F0537A">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C. who hate us    D. who love us</w:t>
      </w:r>
    </w:p>
    <w:p w14:paraId="086C6AE1">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13. Your value doesn’t come from what you do but _______.</w:t>
      </w:r>
    </w:p>
    <w:p w14:paraId="050B119D">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 xml:space="preserve">A. who you know    </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 xml:space="preserve">B. who made you    </w:t>
      </w:r>
    </w:p>
    <w:p w14:paraId="4C02EB62">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 xml:space="preserve">C. who you remember  </w:t>
      </w:r>
      <w:r>
        <w:rPr>
          <w:rFonts w:hint="eastAsia" w:ascii="Times New Roman" w:hAnsi="Times New Roman" w:eastAsia="微软雅黑" w:cs="Times New Roman"/>
          <w:color w:val="333333"/>
          <w:kern w:val="0"/>
          <w:sz w:val="28"/>
          <w:szCs w:val="28"/>
        </w:rPr>
        <w:t xml:space="preserve">        </w:t>
      </w:r>
      <w:r>
        <w:rPr>
          <w:rFonts w:ascii="Times New Roman" w:hAnsi="Times New Roman" w:eastAsia="微软雅黑" w:cs="Times New Roman"/>
          <w:color w:val="333333"/>
          <w:kern w:val="0"/>
          <w:sz w:val="28"/>
          <w:szCs w:val="28"/>
        </w:rPr>
        <w:t>D. who you are</w:t>
      </w:r>
    </w:p>
    <w:p w14:paraId="7C222CCA">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14. The sentence “Hands went back into the air” means “_______”.</w:t>
      </w:r>
    </w:p>
    <w:p w14:paraId="74F690AB">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A. the students put up their hands again</w:t>
      </w:r>
    </w:p>
    <w:p w14:paraId="79F7DD0C">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B. the students put down their hands</w:t>
      </w:r>
    </w:p>
    <w:p w14:paraId="0DC57D0C">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C. the students put their hands behind their backs again</w:t>
      </w:r>
    </w:p>
    <w:p w14:paraId="5636E469">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D. the students put their hands in front of them</w:t>
      </w:r>
    </w:p>
    <w:p w14:paraId="5A013F90">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15. Why did the famous teacher use a ¥100 bill at his lesson?</w:t>
      </w:r>
    </w:p>
    <w:p w14:paraId="7EC425FB">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A. Because he wanted to make the bill into a ball.</w:t>
      </w:r>
    </w:p>
    <w:p w14:paraId="5612C644">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B. Because he used to drop a bill on the floor and stepped on it.</w:t>
      </w:r>
    </w:p>
    <w:p w14:paraId="4D164431">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C. Because he was going to give the bill to one of his students.</w:t>
      </w:r>
    </w:p>
    <w:p w14:paraId="5786C695">
      <w:pPr>
        <w:keepNext w:val="0"/>
        <w:keepLines w:val="0"/>
        <w:pageBreakBefore w:val="0"/>
        <w:widowControl/>
        <w:kinsoku/>
        <w:wordWrap/>
        <w:overflowPunct/>
        <w:topLinePunct w:val="0"/>
        <w:autoSpaceDE/>
        <w:autoSpaceDN/>
        <w:bidi w:val="0"/>
        <w:spacing w:line="360" w:lineRule="auto"/>
        <w:ind w:firstLine="560" w:firstLineChars="200"/>
        <w:jc w:val="left"/>
        <w:rPr>
          <w:rFonts w:ascii="Times New Roman" w:hAnsi="Times New Roman" w:eastAsia="微软雅黑" w:cs="Times New Roman"/>
          <w:color w:val="333333"/>
          <w:kern w:val="0"/>
          <w:sz w:val="28"/>
          <w:szCs w:val="28"/>
        </w:rPr>
      </w:pPr>
      <w:r>
        <w:rPr>
          <w:rFonts w:ascii="Times New Roman" w:hAnsi="Times New Roman" w:eastAsia="微软雅黑" w:cs="Times New Roman"/>
          <w:color w:val="333333"/>
          <w:kern w:val="0"/>
          <w:sz w:val="28"/>
          <w:szCs w:val="28"/>
        </w:rPr>
        <w:t>D. Because he wanted to make the students know what value was.</w:t>
      </w:r>
    </w:p>
    <w:p w14:paraId="475011FA">
      <w:pPr>
        <w:keepNext w:val="0"/>
        <w:keepLines w:val="0"/>
        <w:pageBreakBefore w:val="0"/>
        <w:kinsoku/>
        <w:wordWrap/>
        <w:overflowPunct/>
        <w:topLinePunct w:val="0"/>
        <w:autoSpaceDE/>
        <w:autoSpaceDN/>
        <w:bidi w:val="0"/>
        <w:ind w:firstLine="440" w:firstLineChars="200"/>
        <w:rPr>
          <w:sz w:val="22"/>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68092"/>
    <w:multiLevelType w:val="singleLevel"/>
    <w:tmpl w:val="82968092"/>
    <w:lvl w:ilvl="0" w:tentative="0">
      <w:start w:val="3"/>
      <w:numFmt w:val="chineseCounting"/>
      <w:suff w:val="nothing"/>
      <w:lvlText w:val="%1、"/>
      <w:lvlJc w:val="left"/>
      <w:rPr>
        <w:rFonts w:hint="eastAsia"/>
      </w:rPr>
    </w:lvl>
  </w:abstractNum>
  <w:abstractNum w:abstractNumId="1">
    <w:nsid w:val="9CC0A07D"/>
    <w:multiLevelType w:val="singleLevel"/>
    <w:tmpl w:val="9CC0A07D"/>
    <w:lvl w:ilvl="0" w:tentative="0">
      <w:start w:val="6"/>
      <w:numFmt w:val="decimal"/>
      <w:suff w:val="nothing"/>
      <w:lvlText w:val="（%1）"/>
      <w:lvlJc w:val="left"/>
    </w:lvl>
  </w:abstractNum>
  <w:abstractNum w:abstractNumId="2">
    <w:nsid w:val="A50241CA"/>
    <w:multiLevelType w:val="singleLevel"/>
    <w:tmpl w:val="A50241CA"/>
    <w:lvl w:ilvl="0" w:tentative="0">
      <w:start w:val="1"/>
      <w:numFmt w:val="upperLetter"/>
      <w:suff w:val="space"/>
      <w:lvlText w:val="%1."/>
      <w:lvlJc w:val="left"/>
      <w:pPr>
        <w:ind w:left="286" w:leftChars="0" w:firstLine="0" w:firstLineChars="0"/>
      </w:pPr>
    </w:lvl>
  </w:abstractNum>
  <w:abstractNum w:abstractNumId="3">
    <w:nsid w:val="EC3FC085"/>
    <w:multiLevelType w:val="singleLevel"/>
    <w:tmpl w:val="EC3FC085"/>
    <w:lvl w:ilvl="0" w:tentative="0">
      <w:start w:val="1"/>
      <w:numFmt w:val="upperLetter"/>
      <w:suff w:val="space"/>
      <w:lvlText w:val="%1."/>
      <w:lvlJc w:val="left"/>
      <w:pPr>
        <w:ind w:left="264" w:leftChars="0" w:firstLine="0" w:firstLineChars="0"/>
      </w:pPr>
    </w:lvl>
  </w:abstractNum>
  <w:abstractNum w:abstractNumId="4">
    <w:nsid w:val="448E1F09"/>
    <w:multiLevelType w:val="singleLevel"/>
    <w:tmpl w:val="448E1F09"/>
    <w:lvl w:ilvl="0" w:tentative="0">
      <w:start w:val="2"/>
      <w:numFmt w:val="decimal"/>
      <w:suff w:val="nothing"/>
      <w:lvlText w:val="（%1）"/>
      <w:lvlJc w:val="left"/>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2ZWYwYWU0MGQ5ZWQ5ZjNiMDM5YjFhY2NkMmVlZGIifQ=="/>
  </w:docVars>
  <w:rsids>
    <w:rsidRoot w:val="594C29F9"/>
    <w:rsid w:val="000B2F0B"/>
    <w:rsid w:val="001711F6"/>
    <w:rsid w:val="001C01F8"/>
    <w:rsid w:val="0020230D"/>
    <w:rsid w:val="002A6FAE"/>
    <w:rsid w:val="008831EC"/>
    <w:rsid w:val="00B1092D"/>
    <w:rsid w:val="00E31846"/>
    <w:rsid w:val="01B06621"/>
    <w:rsid w:val="020E64C6"/>
    <w:rsid w:val="037F791B"/>
    <w:rsid w:val="03A478D4"/>
    <w:rsid w:val="055F3224"/>
    <w:rsid w:val="06324807"/>
    <w:rsid w:val="06B83294"/>
    <w:rsid w:val="08481ED7"/>
    <w:rsid w:val="0888779C"/>
    <w:rsid w:val="0C506A5D"/>
    <w:rsid w:val="0C9336AD"/>
    <w:rsid w:val="0D5F08A5"/>
    <w:rsid w:val="0DB37EE2"/>
    <w:rsid w:val="0E017B07"/>
    <w:rsid w:val="0F1E2B15"/>
    <w:rsid w:val="0F7460B2"/>
    <w:rsid w:val="10205149"/>
    <w:rsid w:val="11A405D2"/>
    <w:rsid w:val="128C5167"/>
    <w:rsid w:val="195B4191"/>
    <w:rsid w:val="1A7311FB"/>
    <w:rsid w:val="1CC30CC1"/>
    <w:rsid w:val="1E505DFB"/>
    <w:rsid w:val="20B504A9"/>
    <w:rsid w:val="20BA4148"/>
    <w:rsid w:val="22CF187C"/>
    <w:rsid w:val="24390A80"/>
    <w:rsid w:val="247E3413"/>
    <w:rsid w:val="248A43A7"/>
    <w:rsid w:val="25995244"/>
    <w:rsid w:val="260B3F8A"/>
    <w:rsid w:val="261B53F1"/>
    <w:rsid w:val="262241EA"/>
    <w:rsid w:val="27B26A84"/>
    <w:rsid w:val="27DE37C7"/>
    <w:rsid w:val="28C514A6"/>
    <w:rsid w:val="291D125B"/>
    <w:rsid w:val="296F0D7F"/>
    <w:rsid w:val="29AB5B63"/>
    <w:rsid w:val="2BE617CC"/>
    <w:rsid w:val="2C0D5807"/>
    <w:rsid w:val="2F316B28"/>
    <w:rsid w:val="2FAC314C"/>
    <w:rsid w:val="30F25892"/>
    <w:rsid w:val="31287018"/>
    <w:rsid w:val="31E10DF1"/>
    <w:rsid w:val="331C1F78"/>
    <w:rsid w:val="33A00421"/>
    <w:rsid w:val="348242FA"/>
    <w:rsid w:val="34E95E42"/>
    <w:rsid w:val="35A52744"/>
    <w:rsid w:val="35F14A8A"/>
    <w:rsid w:val="36FB55FB"/>
    <w:rsid w:val="389C168E"/>
    <w:rsid w:val="3934481A"/>
    <w:rsid w:val="39CF0EE2"/>
    <w:rsid w:val="3A7417D5"/>
    <w:rsid w:val="3B27498A"/>
    <w:rsid w:val="3BAD7846"/>
    <w:rsid w:val="3C23269A"/>
    <w:rsid w:val="40BE3824"/>
    <w:rsid w:val="41A679D9"/>
    <w:rsid w:val="434F7A62"/>
    <w:rsid w:val="43C73BDB"/>
    <w:rsid w:val="456B199A"/>
    <w:rsid w:val="46022A5D"/>
    <w:rsid w:val="46641F57"/>
    <w:rsid w:val="46773B8D"/>
    <w:rsid w:val="4695042E"/>
    <w:rsid w:val="47A55629"/>
    <w:rsid w:val="4A545481"/>
    <w:rsid w:val="4B3D651A"/>
    <w:rsid w:val="4C374D22"/>
    <w:rsid w:val="4C92600E"/>
    <w:rsid w:val="4D7651D9"/>
    <w:rsid w:val="4F015032"/>
    <w:rsid w:val="4F42404D"/>
    <w:rsid w:val="51540765"/>
    <w:rsid w:val="5176281C"/>
    <w:rsid w:val="51E61D5C"/>
    <w:rsid w:val="5273095F"/>
    <w:rsid w:val="54263430"/>
    <w:rsid w:val="54FB52E2"/>
    <w:rsid w:val="55FA2E24"/>
    <w:rsid w:val="56CB744A"/>
    <w:rsid w:val="57B0059E"/>
    <w:rsid w:val="58937E3C"/>
    <w:rsid w:val="58BC728D"/>
    <w:rsid w:val="594C29F9"/>
    <w:rsid w:val="5A3D24E1"/>
    <w:rsid w:val="5B925CCD"/>
    <w:rsid w:val="5D577226"/>
    <w:rsid w:val="5DBA6BAD"/>
    <w:rsid w:val="5E843541"/>
    <w:rsid w:val="60EB6144"/>
    <w:rsid w:val="634E1806"/>
    <w:rsid w:val="636E0BBA"/>
    <w:rsid w:val="6433531F"/>
    <w:rsid w:val="6480515D"/>
    <w:rsid w:val="6567221A"/>
    <w:rsid w:val="66D02156"/>
    <w:rsid w:val="67941A60"/>
    <w:rsid w:val="68896A60"/>
    <w:rsid w:val="68B57855"/>
    <w:rsid w:val="68C55CE2"/>
    <w:rsid w:val="6A33039E"/>
    <w:rsid w:val="6BF86909"/>
    <w:rsid w:val="6C570B12"/>
    <w:rsid w:val="6CE57F6C"/>
    <w:rsid w:val="6D330CB2"/>
    <w:rsid w:val="6DA82F6E"/>
    <w:rsid w:val="6E5C59AA"/>
    <w:rsid w:val="6FC17399"/>
    <w:rsid w:val="6FCF6F91"/>
    <w:rsid w:val="71C106DA"/>
    <w:rsid w:val="72C821CD"/>
    <w:rsid w:val="74AB2123"/>
    <w:rsid w:val="75BB5EC9"/>
    <w:rsid w:val="768525D2"/>
    <w:rsid w:val="76B1779A"/>
    <w:rsid w:val="77367A6F"/>
    <w:rsid w:val="79791D8D"/>
    <w:rsid w:val="79E07F17"/>
    <w:rsid w:val="7A0C3F12"/>
    <w:rsid w:val="7A2E33FC"/>
    <w:rsid w:val="7AB614CA"/>
    <w:rsid w:val="7E455883"/>
    <w:rsid w:val="7E487708"/>
    <w:rsid w:val="7F134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Normal (Web)"/>
    <w:basedOn w:val="1"/>
    <w:autoRedefine/>
    <w:qFormat/>
    <w:uiPriority w:val="0"/>
    <w:pPr>
      <w:widowControl/>
      <w:spacing w:before="91" w:after="100" w:afterAutospacing="1"/>
      <w:jc w:val="left"/>
    </w:pPr>
    <w:rPr>
      <w:rFonts w:ascii="宋体" w:hAnsi="宋体" w:eastAsia="宋体" w:cs="宋体"/>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Char"/>
    <w:basedOn w:val="1"/>
    <w:autoRedefine/>
    <w:qFormat/>
    <w:uiPriority w:val="0"/>
    <w:rPr>
      <w:rFonts w:ascii="Tahoma" w:hAnsi="Tahoma" w:eastAsia="宋体" w:cs="Times New Roman"/>
      <w:sz w:val="24"/>
      <w:szCs w:val="20"/>
    </w:rPr>
  </w:style>
  <w:style w:type="paragraph" w:customStyle="1" w:styleId="7">
    <w:name w:val="0"/>
    <w:basedOn w:val="1"/>
    <w:autoRedefine/>
    <w:qFormat/>
    <w:uiPriority w:val="0"/>
    <w:pPr>
      <w:widowControl/>
      <w:snapToGrid w:val="0"/>
      <w:spacing w:line="365" w:lineRule="atLeast"/>
      <w:ind w:left="1"/>
      <w:textAlignment w:val="bottom"/>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4.bin"/><Relationship Id="rId80" Type="http://schemas.openxmlformats.org/officeDocument/2006/relationships/fontTable" Target="fontTable.xml"/><Relationship Id="rId8" Type="http://schemas.openxmlformats.org/officeDocument/2006/relationships/image" Target="media/image2.wmf"/><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33.wmf"/><Relationship Id="rId76" Type="http://schemas.openxmlformats.org/officeDocument/2006/relationships/oleObject" Target="embeddings/oleObject41.bin"/><Relationship Id="rId75" Type="http://schemas.openxmlformats.org/officeDocument/2006/relationships/image" Target="media/image32.wmf"/><Relationship Id="rId74" Type="http://schemas.openxmlformats.org/officeDocument/2006/relationships/oleObject" Target="embeddings/oleObject40.bin"/><Relationship Id="rId73" Type="http://schemas.openxmlformats.org/officeDocument/2006/relationships/image" Target="media/image31.wmf"/><Relationship Id="rId72" Type="http://schemas.openxmlformats.org/officeDocument/2006/relationships/oleObject" Target="embeddings/oleObject39.bin"/><Relationship Id="rId71" Type="http://schemas.openxmlformats.org/officeDocument/2006/relationships/image" Target="media/image30.wmf"/><Relationship Id="rId70" Type="http://schemas.openxmlformats.org/officeDocument/2006/relationships/oleObject" Target="embeddings/oleObject38.bin"/><Relationship Id="rId7" Type="http://schemas.openxmlformats.org/officeDocument/2006/relationships/oleObject" Target="embeddings/oleObject3.bin"/><Relationship Id="rId69" Type="http://schemas.openxmlformats.org/officeDocument/2006/relationships/image" Target="media/image29.wmf"/><Relationship Id="rId68" Type="http://schemas.openxmlformats.org/officeDocument/2006/relationships/oleObject" Target="embeddings/oleObject37.bin"/><Relationship Id="rId67" Type="http://schemas.openxmlformats.org/officeDocument/2006/relationships/image" Target="media/image28.wmf"/><Relationship Id="rId66" Type="http://schemas.openxmlformats.org/officeDocument/2006/relationships/oleObject" Target="embeddings/oleObject36.bin"/><Relationship Id="rId65" Type="http://schemas.openxmlformats.org/officeDocument/2006/relationships/image" Target="media/image27.wmf"/><Relationship Id="rId64" Type="http://schemas.openxmlformats.org/officeDocument/2006/relationships/oleObject" Target="embeddings/oleObject35.bin"/><Relationship Id="rId63" Type="http://schemas.openxmlformats.org/officeDocument/2006/relationships/image" Target="media/image26.wmf"/><Relationship Id="rId62" Type="http://schemas.openxmlformats.org/officeDocument/2006/relationships/oleObject" Target="embeddings/oleObject34.bin"/><Relationship Id="rId61" Type="http://schemas.openxmlformats.org/officeDocument/2006/relationships/image" Target="media/image25.wmf"/><Relationship Id="rId60" Type="http://schemas.openxmlformats.org/officeDocument/2006/relationships/oleObject" Target="embeddings/oleObject33.bin"/><Relationship Id="rId6" Type="http://schemas.openxmlformats.org/officeDocument/2006/relationships/oleObject" Target="embeddings/oleObject2.bin"/><Relationship Id="rId59" Type="http://schemas.openxmlformats.org/officeDocument/2006/relationships/image" Target="media/image24.wmf"/><Relationship Id="rId58" Type="http://schemas.openxmlformats.org/officeDocument/2006/relationships/oleObject" Target="embeddings/oleObject32.bin"/><Relationship Id="rId57" Type="http://schemas.openxmlformats.org/officeDocument/2006/relationships/oleObject" Target="embeddings/oleObject31.bin"/><Relationship Id="rId56" Type="http://schemas.openxmlformats.org/officeDocument/2006/relationships/image" Target="media/image23.wmf"/><Relationship Id="rId55" Type="http://schemas.openxmlformats.org/officeDocument/2006/relationships/oleObject" Target="embeddings/oleObject30.bin"/><Relationship Id="rId54" Type="http://schemas.openxmlformats.org/officeDocument/2006/relationships/image" Target="media/image22.wmf"/><Relationship Id="rId53" Type="http://schemas.openxmlformats.org/officeDocument/2006/relationships/oleObject" Target="embeddings/oleObject29.bin"/><Relationship Id="rId52" Type="http://schemas.openxmlformats.org/officeDocument/2006/relationships/image" Target="media/image21.wmf"/><Relationship Id="rId51" Type="http://schemas.openxmlformats.org/officeDocument/2006/relationships/oleObject" Target="embeddings/oleObject28.bin"/><Relationship Id="rId50" Type="http://schemas.openxmlformats.org/officeDocument/2006/relationships/image" Target="media/image20.wmf"/><Relationship Id="rId5" Type="http://schemas.openxmlformats.org/officeDocument/2006/relationships/image" Target="media/image1.wmf"/><Relationship Id="rId49" Type="http://schemas.openxmlformats.org/officeDocument/2006/relationships/oleObject" Target="embeddings/oleObject27.bin"/><Relationship Id="rId48" Type="http://schemas.openxmlformats.org/officeDocument/2006/relationships/image" Target="media/image19.wmf"/><Relationship Id="rId47" Type="http://schemas.openxmlformats.org/officeDocument/2006/relationships/oleObject" Target="embeddings/oleObject26.bin"/><Relationship Id="rId46" Type="http://schemas.openxmlformats.org/officeDocument/2006/relationships/oleObject" Target="embeddings/oleObject25.bin"/><Relationship Id="rId45" Type="http://schemas.openxmlformats.org/officeDocument/2006/relationships/image" Target="media/image18.wmf"/><Relationship Id="rId44" Type="http://schemas.openxmlformats.org/officeDocument/2006/relationships/oleObject" Target="embeddings/oleObject24.bin"/><Relationship Id="rId43" Type="http://schemas.openxmlformats.org/officeDocument/2006/relationships/oleObject" Target="embeddings/oleObject23.bin"/><Relationship Id="rId42" Type="http://schemas.openxmlformats.org/officeDocument/2006/relationships/oleObject" Target="embeddings/oleObject22.bin"/><Relationship Id="rId41" Type="http://schemas.openxmlformats.org/officeDocument/2006/relationships/image" Target="media/image17.wmf"/><Relationship Id="rId40" Type="http://schemas.openxmlformats.org/officeDocument/2006/relationships/oleObject" Target="embeddings/oleObject21.bin"/><Relationship Id="rId4" Type="http://schemas.openxmlformats.org/officeDocument/2006/relationships/oleObject" Target="embeddings/oleObject1.bin"/><Relationship Id="rId39" Type="http://schemas.openxmlformats.org/officeDocument/2006/relationships/image" Target="media/image16.wmf"/><Relationship Id="rId38" Type="http://schemas.openxmlformats.org/officeDocument/2006/relationships/oleObject" Target="embeddings/oleObject20.bin"/><Relationship Id="rId37" Type="http://schemas.openxmlformats.org/officeDocument/2006/relationships/image" Target="media/image15.wmf"/><Relationship Id="rId36" Type="http://schemas.openxmlformats.org/officeDocument/2006/relationships/oleObject" Target="embeddings/oleObject19.bin"/><Relationship Id="rId35" Type="http://schemas.openxmlformats.org/officeDocument/2006/relationships/oleObject" Target="embeddings/oleObject18.bin"/><Relationship Id="rId34" Type="http://schemas.openxmlformats.org/officeDocument/2006/relationships/oleObject" Target="embeddings/oleObject17.bin"/><Relationship Id="rId33" Type="http://schemas.openxmlformats.org/officeDocument/2006/relationships/oleObject" Target="embeddings/oleObject16.bin"/><Relationship Id="rId32" Type="http://schemas.openxmlformats.org/officeDocument/2006/relationships/image" Target="media/image14.wmf"/><Relationship Id="rId31" Type="http://schemas.openxmlformats.org/officeDocument/2006/relationships/oleObject" Target="embeddings/oleObject15.bin"/><Relationship Id="rId30" Type="http://schemas.openxmlformats.org/officeDocument/2006/relationships/image" Target="media/image13.wmf"/><Relationship Id="rId3" Type="http://schemas.openxmlformats.org/officeDocument/2006/relationships/theme" Target="theme/theme1.xml"/><Relationship Id="rId29" Type="http://schemas.openxmlformats.org/officeDocument/2006/relationships/oleObject" Target="embeddings/oleObject14.bin"/><Relationship Id="rId28" Type="http://schemas.openxmlformats.org/officeDocument/2006/relationships/image" Target="media/image12.wmf"/><Relationship Id="rId27" Type="http://schemas.openxmlformats.org/officeDocument/2006/relationships/oleObject" Target="embeddings/oleObject13.bin"/><Relationship Id="rId26" Type="http://schemas.openxmlformats.org/officeDocument/2006/relationships/image" Target="media/image11.wmf"/><Relationship Id="rId25" Type="http://schemas.openxmlformats.org/officeDocument/2006/relationships/oleObject" Target="embeddings/oleObject12.bin"/><Relationship Id="rId24" Type="http://schemas.openxmlformats.org/officeDocument/2006/relationships/image" Target="media/image10.wmf"/><Relationship Id="rId23" Type="http://schemas.openxmlformats.org/officeDocument/2006/relationships/oleObject" Target="embeddings/oleObject11.bin"/><Relationship Id="rId22" Type="http://schemas.openxmlformats.org/officeDocument/2006/relationships/image" Target="media/image9.wmf"/><Relationship Id="rId21" Type="http://schemas.openxmlformats.org/officeDocument/2006/relationships/oleObject" Target="embeddings/oleObject10.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7.wmf"/><Relationship Id="rId17" Type="http://schemas.openxmlformats.org/officeDocument/2006/relationships/oleObject" Target="embeddings/oleObject8.bin"/><Relationship Id="rId16" Type="http://schemas.openxmlformats.org/officeDocument/2006/relationships/image" Target="media/image6.wmf"/><Relationship Id="rId15" Type="http://schemas.openxmlformats.org/officeDocument/2006/relationships/oleObject" Target="embeddings/oleObject7.bin"/><Relationship Id="rId14" Type="http://schemas.openxmlformats.org/officeDocument/2006/relationships/image" Target="media/image5.wmf"/><Relationship Id="rId13" Type="http://schemas.openxmlformats.org/officeDocument/2006/relationships/oleObject" Target="embeddings/oleObject6.bin"/><Relationship Id="rId12" Type="http://schemas.openxmlformats.org/officeDocument/2006/relationships/image" Target="media/image4.wmf"/><Relationship Id="rId11" Type="http://schemas.openxmlformats.org/officeDocument/2006/relationships/oleObject" Target="embeddings/oleObject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7485</Words>
  <Characters>7772</Characters>
  <Lines>35</Lines>
  <Paragraphs>10</Paragraphs>
  <TotalTime>4</TotalTime>
  <ScaleCrop>false</ScaleCrop>
  <LinksUpToDate>false</LinksUpToDate>
  <CharactersWithSpaces>8150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2020-10-26T02:56:00Z</dcterms:created>
  <dc:creator>xhm</dc:creator>
  <cp:lastModifiedBy>技术客服</cp:lastModifiedBy>
  <dcterms:modified xsi:type="dcterms:W3CDTF">2026-03-27T02:06:11Z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F2C1AB8B294D4F6CB13F422E4B059025_13</vt:lpwstr>
  </property>
  <property fmtid="{D5CDD505-2E9C-101B-9397-08002B2CF9AE}" pid="4" name="KSOTemplateDocerSaveRecord">
    <vt:lpwstr>eyJoZGlkIjoiOGY2ZWYwYWU0MGQ5ZWQ5ZjNiMDM5YjFhY2NkMmVlZGIiLCJ1c2VySWQiOiI2Njc1NzIyOTEifQ==</vt:lpwstr>
  </property>
</Properties>
</file>