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4" w:firstLineChars="225"/>
      </w:pPr>
      <w:r>
        <w:rPr>
          <w:rFonts w:hint="eastAsia" w:ascii="华文中宋" w:hAnsi="华文中宋" w:eastAsia="华文中宋"/>
          <w:b/>
          <w:spacing w:val="-20"/>
          <w:sz w:val="44"/>
          <w:szCs w:val="44"/>
        </w:rPr>
        <w:t>荆门职业学院新媒体账号备案登记表</w:t>
      </w:r>
    </w:p>
    <w:tbl>
      <w:tblPr>
        <w:tblStyle w:val="2"/>
        <w:tblpPr w:leftFromText="181" w:rightFromText="181" w:vertAnchor="text" w:horzAnchor="page" w:tblpXSpec="center" w:tblpY="1"/>
        <w:tblOverlap w:val="never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316"/>
        <w:gridCol w:w="992"/>
        <w:gridCol w:w="1832"/>
        <w:gridCol w:w="1429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院系（部门）名称</w:t>
            </w:r>
          </w:p>
        </w:tc>
        <w:tc>
          <w:tcPr>
            <w:tcW w:w="230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媒体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类型</w:t>
            </w:r>
          </w:p>
        </w:tc>
        <w:tc>
          <w:tcPr>
            <w:tcW w:w="35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仿宋"/>
                <w:color w:val="7E7E7E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账号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名称</w:t>
            </w:r>
          </w:p>
        </w:tc>
        <w:tc>
          <w:tcPr>
            <w:tcW w:w="23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已</w:t>
            </w:r>
            <w:r>
              <w:rPr>
                <w:rFonts w:ascii="宋体" w:hAnsi="宋体"/>
                <w:b/>
                <w:sz w:val="28"/>
                <w:szCs w:val="28"/>
              </w:rPr>
              <w:t>认证</w:t>
            </w:r>
          </w:p>
        </w:tc>
        <w:tc>
          <w:tcPr>
            <w:tcW w:w="35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负责老师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手机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微信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公众号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主管领导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手机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szCs w:val="21"/>
                <w:lang w:val="en-US" w:eastAsia="zh-CN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微信</w:t>
            </w:r>
            <w:r>
              <w:rPr>
                <w:rFonts w:ascii="宋体" w:hAnsi="宋体"/>
                <w:b/>
                <w:szCs w:val="21"/>
              </w:rPr>
              <w:t>号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exac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基本情况</w:t>
            </w:r>
          </w:p>
        </w:tc>
        <w:tc>
          <w:tcPr>
            <w:tcW w:w="7648" w:type="dxa"/>
            <w:gridSpan w:val="5"/>
            <w:noWrap w:val="0"/>
            <w:vAlign w:val="top"/>
          </w:tcPr>
          <w:p>
            <w:pPr>
              <w:numPr>
                <w:numId w:val="0"/>
              </w:numPr>
              <w:spacing w:line="400" w:lineRule="exact"/>
              <w:jc w:val="left"/>
              <w:rPr>
                <w:rFonts w:hint="default" w:ascii="仿宋" w:hAnsi="仿宋" w:eastAsia="仿宋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院（系）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处室意见</w:t>
            </w:r>
          </w:p>
        </w:tc>
        <w:tc>
          <w:tcPr>
            <w:tcW w:w="7648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920" w:firstLineChars="80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80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spacing w:line="360" w:lineRule="exact"/>
              <w:ind w:right="480" w:firstLine="1800" w:firstLineChars="750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right="480"/>
              <w:jc w:val="center"/>
              <w:rPr>
                <w:rFonts w:ascii="仿宋_GB2312" w:hAnsi="黑体" w:eastAsia="仿宋_GB2312"/>
                <w:sz w:val="32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（签字、</w:t>
            </w:r>
            <w:r>
              <w:rPr>
                <w:rFonts w:ascii="宋体" w:hAnsi="宋体"/>
                <w:sz w:val="24"/>
              </w:rPr>
              <w:t>盖章）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  <w:r>
              <w:rPr>
                <w:rFonts w:ascii="宋体" w:hAnsi="宋体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3" w:hRule="atLeast"/>
        </w:trPr>
        <w:tc>
          <w:tcPr>
            <w:tcW w:w="1656" w:type="dxa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党委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宣传部意见</w:t>
            </w:r>
          </w:p>
        </w:tc>
        <w:tc>
          <w:tcPr>
            <w:tcW w:w="7648" w:type="dxa"/>
            <w:gridSpan w:val="5"/>
            <w:noWrap w:val="0"/>
            <w:vAlign w:val="center"/>
          </w:tcPr>
          <w:p>
            <w:pPr>
              <w:spacing w:line="400" w:lineRule="exact"/>
              <w:ind w:right="960"/>
              <w:rPr>
                <w:rFonts w:ascii="宋体" w:hAnsi="宋体"/>
                <w:color w:val="7E7E7E"/>
                <w:sz w:val="18"/>
                <w:szCs w:val="18"/>
              </w:rPr>
            </w:pPr>
          </w:p>
          <w:p>
            <w:pPr>
              <w:spacing w:line="400" w:lineRule="exact"/>
              <w:ind w:right="96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right="96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3360" w:firstLineChars="1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4"/>
                <w:szCs w:val="28"/>
              </w:rPr>
              <w:t>签字、</w:t>
            </w:r>
            <w:r>
              <w:rPr>
                <w:rFonts w:ascii="宋体" w:hAnsi="宋体"/>
                <w:sz w:val="24"/>
              </w:rPr>
              <w:t>签章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1920" w:firstLineChars="8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</w:t>
            </w:r>
            <w:r>
              <w:rPr>
                <w:rFonts w:ascii="宋体" w:hAnsi="宋体"/>
                <w:sz w:val="24"/>
              </w:rPr>
              <w:t xml:space="preserve"> 年    月    日</w:t>
            </w: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</w:rPr>
        <w:t>（备注：1.</w:t>
      </w:r>
      <w:r>
        <w:rPr>
          <w:rFonts w:hint="eastAsia" w:ascii="仿宋" w:hAnsi="仿宋" w:eastAsia="仿宋" w:cs="仿宋"/>
          <w:sz w:val="24"/>
        </w:rPr>
        <w:t>备注：媒体类型为“校级媒体，院（系）媒体，校级学生组织媒体部门，院级学生组织媒体部门，学校内设机构新媒体，其他新媒体；2.基本情况包括创建时间、更新频率、关注人数、动态数量等相关介绍；3.学院（部门）意见指是否知晓并管理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jZDViZjM3NWI2M2IxN2U0ODQ1NTFlOWEyMDFhNWQifQ=="/>
  </w:docVars>
  <w:rsids>
    <w:rsidRoot w:val="60031766"/>
    <w:rsid w:val="600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2024-01-03T08:06:00Z</dcterms:created>
  <dc:creator>风一样自由</dc:creator>
  <cp:lastModifiedBy>风一样自由</cp:lastModifiedBy>
  <dcterms:modified xsi:type="dcterms:W3CDTF">2024-01-03T08:08:05Z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1DD987422CAA484BA757F51C1585D651_11</vt:lpwstr>
  </property>
</Properties>
</file>